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787254"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4A39E044" wp14:editId="295D7748">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787254" w:rsidRDefault="00273DD0" w:rsidP="00230C15">
      <w:pPr>
        <w:spacing w:line="360" w:lineRule="auto"/>
        <w:jc w:val="center"/>
        <w:rPr>
          <w:rFonts w:ascii="Book Antiqua" w:hAnsi="Book Antiqua"/>
        </w:rPr>
      </w:pPr>
    </w:p>
    <w:p w:rsidR="00273DD0" w:rsidRPr="00787254" w:rsidRDefault="00273DD0" w:rsidP="00230C15">
      <w:pPr>
        <w:spacing w:line="360" w:lineRule="auto"/>
        <w:jc w:val="center"/>
        <w:rPr>
          <w:rFonts w:ascii="Book Antiqua" w:hAnsi="Book Antiqua"/>
        </w:rPr>
      </w:pPr>
    </w:p>
    <w:p w:rsidR="00273DD0" w:rsidRPr="00787254" w:rsidRDefault="00273DD0" w:rsidP="00230C15">
      <w:pPr>
        <w:spacing w:line="360" w:lineRule="auto"/>
        <w:jc w:val="center"/>
        <w:rPr>
          <w:rFonts w:ascii="Book Antiqua" w:hAnsi="Book Antiqua"/>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proofErr w:type="gramStart"/>
      <w:r w:rsidRPr="00787254">
        <w:rPr>
          <w:rFonts w:ascii="Book Antiqua" w:hAnsi="Book Antiqua"/>
          <w:b/>
          <w:bCs/>
        </w:rPr>
        <w:t> </w:t>
      </w:r>
      <w:r w:rsidRPr="00787254">
        <w:rPr>
          <w:rFonts w:ascii="Book Antiqua" w:hAnsi="Book Antiqua"/>
          <w:b/>
          <w:bCs/>
          <w:i/>
        </w:rPr>
        <w:t xml:space="preserve"> </w:t>
      </w:r>
      <w:r w:rsidR="00BE2E2A" w:rsidRPr="00787254">
        <w:rPr>
          <w:rFonts w:ascii="Book Antiqua" w:hAnsi="Book Antiqua"/>
          <w:b/>
          <w:bCs/>
          <w:i/>
        </w:rPr>
        <w:t>LE</w:t>
      </w:r>
      <w:proofErr w:type="gramEnd"/>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912" w:type="dxa"/>
        <w:jc w:val="center"/>
        <w:tblLayout w:type="fixed"/>
        <w:tblCellMar>
          <w:left w:w="10" w:type="dxa"/>
          <w:right w:w="10" w:type="dxa"/>
        </w:tblCellMar>
        <w:tblLook w:val="0000" w:firstRow="0" w:lastRow="0" w:firstColumn="0" w:lastColumn="0" w:noHBand="0" w:noVBand="0"/>
      </w:tblPr>
      <w:tblGrid>
        <w:gridCol w:w="8912"/>
      </w:tblGrid>
      <w:tr w:rsidR="00273DD0" w:rsidRPr="00787254" w:rsidTr="00C0130F">
        <w:trPr>
          <w:trHeight w:val="2091"/>
          <w:jc w:val="center"/>
        </w:trPr>
        <w:tc>
          <w:tcPr>
            <w:tcW w:w="891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C0130F" w:rsidRDefault="00341523" w:rsidP="00C0130F">
            <w:pPr>
              <w:widowControl w:val="0"/>
              <w:autoSpaceDE w:val="0"/>
              <w:spacing w:before="61" w:line="360" w:lineRule="auto"/>
              <w:ind w:right="-20"/>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0D62A6">
              <w:rPr>
                <w:rFonts w:ascii="Book Antiqua" w:hAnsi="Book Antiqua" w:cs="Arial"/>
                <w:b/>
                <w:bCs/>
                <w:spacing w:val="6"/>
                <w:sz w:val="22"/>
                <w:szCs w:val="22"/>
              </w:rPr>
              <w:t xml:space="preserve"> POUR</w:t>
            </w:r>
            <w:r w:rsidRPr="00341523">
              <w:rPr>
                <w:rFonts w:ascii="Book Antiqua" w:hAnsi="Book Antiqua" w:cs="Arial"/>
                <w:b/>
                <w:bCs/>
                <w:spacing w:val="6"/>
                <w:sz w:val="22"/>
                <w:szCs w:val="22"/>
              </w:rPr>
              <w:t xml:space="preserve"> </w:t>
            </w:r>
            <w:r w:rsidR="003B6440" w:rsidRPr="003B6440">
              <w:rPr>
                <w:rFonts w:ascii="Book Antiqua" w:hAnsi="Book Antiqua"/>
                <w:b/>
                <w:bCs/>
              </w:rPr>
              <w:t>REHABILITATION DES</w:t>
            </w:r>
            <w:r w:rsidR="003B6440">
              <w:rPr>
                <w:rFonts w:ascii="Book Antiqua" w:hAnsi="Book Antiqua"/>
                <w:b/>
                <w:bCs/>
              </w:rPr>
              <w:t xml:space="preserve"> </w:t>
            </w:r>
            <w:r w:rsidR="003B6440" w:rsidRPr="003B6440">
              <w:rPr>
                <w:rFonts w:ascii="Book Antiqua" w:hAnsi="Book Antiqua"/>
                <w:b/>
                <w:bCs/>
              </w:rPr>
              <w:t>SALLES DE CLASSES</w:t>
            </w:r>
            <w:r w:rsidR="003B6440">
              <w:rPr>
                <w:rFonts w:ascii="Book Antiqua" w:hAnsi="Book Antiqua"/>
                <w:b/>
                <w:bCs/>
              </w:rPr>
              <w:t xml:space="preserve"> </w:t>
            </w:r>
            <w:r w:rsidR="003B6440" w:rsidRPr="003B6440">
              <w:rPr>
                <w:rFonts w:ascii="Book Antiqua" w:hAnsi="Book Antiqua"/>
                <w:b/>
                <w:bCs/>
              </w:rPr>
              <w:t xml:space="preserve">DANS CERTAINS </w:t>
            </w:r>
            <w:r w:rsidR="003B6440">
              <w:rPr>
                <w:rFonts w:ascii="Book Antiqua" w:hAnsi="Book Antiqua"/>
                <w:b/>
                <w:bCs/>
              </w:rPr>
              <w:t>ETABLISSEMENTS DES ENSEIGNEMENTS SECONDAIRES</w:t>
            </w:r>
            <w:r w:rsidR="003B6440" w:rsidRPr="003B6440">
              <w:rPr>
                <w:rFonts w:ascii="Book Antiqua" w:hAnsi="Book Antiqua"/>
                <w:b/>
                <w:bCs/>
              </w:rPr>
              <w:t xml:space="preserve"> DE LA VALLEE DU NTEM (CES DE MEYOBIBOULOU, CES MBAMESSA’OBAM)</w:t>
            </w:r>
            <w:r w:rsidR="00C0130F">
              <w:rPr>
                <w:rFonts w:ascii="Book Antiqua" w:hAnsi="Book Antiqua"/>
                <w:b/>
                <w:bCs/>
              </w:rPr>
              <w:t>.</w:t>
            </w: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w:t>
      </w:r>
      <w:r w:rsidR="00C13FB0" w:rsidRPr="00787254">
        <w:rPr>
          <w:rFonts w:ascii="Book Antiqua" w:hAnsi="Book Antiqua"/>
          <w:b/>
          <w:bCs/>
        </w:rPr>
        <w:t xml:space="preserve"> </w:t>
      </w:r>
      <w:r w:rsidR="00C13FB0">
        <w:rPr>
          <w:rFonts w:ascii="Book Antiqua" w:hAnsi="Book Antiqua"/>
          <w:b/>
          <w:bCs/>
        </w:rPr>
        <w:t xml:space="preserve">IMPUTATION : </w:t>
      </w:r>
      <w:r w:rsidR="00C0130F" w:rsidRPr="00C0130F">
        <w:rPr>
          <w:rFonts w:ascii="Book Antiqua" w:hAnsi="Book Antiqua"/>
          <w:b/>
          <w:bCs/>
        </w:rPr>
        <w:t>59 27 100 02 771801</w:t>
      </w:r>
    </w:p>
    <w:p w:rsidR="00273DD0" w:rsidRPr="00787254" w:rsidRDefault="00273DD0" w:rsidP="00C0130F">
      <w:pPr>
        <w:spacing w:line="360" w:lineRule="auto"/>
        <w:rPr>
          <w:rFonts w:ascii="Book Antiqua" w:hAnsi="Book Antiqua"/>
          <w:b/>
        </w:rPr>
      </w:pPr>
    </w:p>
    <w:p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7A1848CD" wp14:editId="10ADE148">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7A2820" w:rsidRPr="00C0130F" w:rsidRDefault="004F2CFC" w:rsidP="00C0130F">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79A8347C" wp14:editId="44F27521">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7478E3"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7478E3"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7478E3"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7478E3"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7478E3"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00580BD9"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00580BD9" w:rsidRPr="00787254">
          <w:rPr>
            <w:rFonts w:ascii="Book Antiqua" w:hAnsi="Book Antiqua"/>
            <w:noProof/>
            <w:webHidden/>
          </w:rPr>
        </w:r>
        <w:r w:rsidR="00580BD9" w:rsidRPr="00787254">
          <w:rPr>
            <w:rFonts w:ascii="Book Antiqua" w:hAnsi="Book Antiqua"/>
            <w:noProof/>
            <w:webHidden/>
          </w:rPr>
          <w:fldChar w:fldCharType="separate"/>
        </w:r>
        <w:r w:rsidR="009B4E5D">
          <w:rPr>
            <w:rFonts w:ascii="Book Antiqua" w:hAnsi="Book Antiqua"/>
            <w:noProof/>
            <w:webHidden/>
          </w:rPr>
          <w:t>188</w:t>
        </w:r>
        <w:r w:rsidR="00580BD9"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C4010F">
      <w:pPr>
        <w:pStyle w:val="DTAOpices"/>
      </w:pPr>
      <w:bookmarkStart w:id="0" w:name="_Toc390335362"/>
      <w:bookmarkStart w:id="1" w:name="_Toc390418121"/>
      <w:bookmarkStart w:id="2" w:name="_Toc97543357"/>
      <w:bookmarkStart w:id="3" w:name="_Toc97557023"/>
      <w:bookmarkStart w:id="4" w:name="_Toc157306462"/>
      <w:r w:rsidRPr="00787254">
        <w:t xml:space="preserve">piece n°1 </w:t>
      </w:r>
    </w:p>
    <w:bookmarkEnd w:id="0"/>
    <w:bookmarkEnd w:id="1"/>
    <w:bookmarkEnd w:id="2"/>
    <w:bookmarkEnd w:id="3"/>
    <w:bookmarkEnd w:id="4"/>
    <w:p w:rsidR="00E10F64" w:rsidRPr="00E10F64" w:rsidRDefault="005E5D1E" w:rsidP="00C4010F">
      <w:pPr>
        <w:pStyle w:val="DTAOpices"/>
      </w:pPr>
      <w:r w:rsidRPr="00787254">
        <w:rPr>
          <w:rFonts w:eastAsia="Times New Roman"/>
          <w:spacing w:val="0"/>
          <w:lang w:eastAsia="fr-FR"/>
        </w:rPr>
        <w:t xml:space="preserve"> </w:t>
      </w:r>
      <w:r w:rsidR="00E10F64" w:rsidRPr="00E10F64">
        <w:t>AVIS D'APPEL D'OFFRES (AAO)</w:t>
      </w:r>
    </w:p>
    <w:p w:rsidR="00273DD0" w:rsidRPr="00787254" w:rsidRDefault="00273DD0" w:rsidP="00C4010F">
      <w:pPr>
        <w:pStyle w:val="DTAOpices"/>
      </w:pPr>
    </w:p>
    <w:p w:rsidR="00273DD0" w:rsidRPr="000644D4" w:rsidRDefault="00273DD0" w:rsidP="00230C15">
      <w:pPr>
        <w:pageBreakBefore/>
        <w:suppressAutoHyphens w:val="0"/>
        <w:spacing w:line="360" w:lineRule="auto"/>
        <w:rPr>
          <w:rFonts w:ascii="Book Antiqua" w:hAnsi="Book Antiqua"/>
          <w:sz w:val="2"/>
        </w:rPr>
      </w:pPr>
    </w:p>
    <w:p w:rsidR="001D4897" w:rsidRPr="009059BB" w:rsidRDefault="001D4897" w:rsidP="009059BB">
      <w:pPr>
        <w:suppressAutoHyphens w:val="0"/>
        <w:autoSpaceDN/>
        <w:spacing w:line="360" w:lineRule="auto"/>
        <w:jc w:val="center"/>
        <w:textAlignment w:val="auto"/>
        <w:rPr>
          <w:rFonts w:ascii="Book Antiqua" w:hAnsi="Book Antiqua"/>
          <w:lang w:val="en-US"/>
        </w:rPr>
      </w:pPr>
      <w:bookmarkStart w:id="5" w:name="_Hlk159239519"/>
      <w:r w:rsidRPr="00787254">
        <w:rPr>
          <w:rFonts w:ascii="Book Antiqua" w:hAnsi="Book Antiqua"/>
          <w:bCs/>
          <w:caps/>
        </w:rPr>
        <w:t>Version française</w:t>
      </w:r>
    </w:p>
    <w:bookmarkEnd w:id="5"/>
    <w:p w:rsidR="005F7B43"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005F7B43" w:rsidRPr="005F7B43">
        <w:rPr>
          <w:rFonts w:ascii="Book Antiqua" w:hAnsi="Book Antiqua"/>
          <w:b/>
          <w:bCs/>
        </w:rPr>
        <w:t xml:space="preserve">POUR REHABILITATION DES SALLES DE CLASSES DANS CERTAINS ETABLISSEMENTS DES ENSEIGNEMENTS SECONDAIRES DE LA </w:t>
      </w:r>
      <w:r w:rsidR="005F7B43">
        <w:rPr>
          <w:rFonts w:ascii="Book Antiqua" w:hAnsi="Book Antiqua"/>
          <w:b/>
          <w:bCs/>
        </w:rPr>
        <w:t>VALLEE DU NTEM (CES DE MEYOBIB</w:t>
      </w:r>
      <w:r w:rsidR="005F7B43" w:rsidRPr="005F7B43">
        <w:rPr>
          <w:rFonts w:ascii="Book Antiqua" w:hAnsi="Book Antiqua"/>
          <w:b/>
          <w:bCs/>
        </w:rPr>
        <w:t>LOU, CES MBAMESSA’OBAM)</w:t>
      </w:r>
    </w:p>
    <w:p w:rsidR="0009657F" w:rsidRPr="00D9113D" w:rsidRDefault="00C55DA8" w:rsidP="00925A53">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MINESEC) </w:t>
      </w:r>
      <w:r w:rsidR="0009657F" w:rsidRPr="00787254">
        <w:rPr>
          <w:rFonts w:ascii="Book Antiqua" w:hAnsi="Book Antiqua"/>
          <w:b/>
          <w:bCs/>
        </w:rPr>
        <w:t xml:space="preserve"> </w:t>
      </w:r>
      <w:r w:rsidR="0009657F">
        <w:rPr>
          <w:rFonts w:ascii="Book Antiqua" w:hAnsi="Book Antiqua"/>
          <w:b/>
          <w:bCs/>
        </w:rPr>
        <w:t xml:space="preserve">IMPUTATION : </w:t>
      </w:r>
      <w:r w:rsidR="00925A53" w:rsidRPr="00925A53">
        <w:rPr>
          <w:rFonts w:ascii="Book Antiqua" w:hAnsi="Book Antiqua"/>
          <w:b/>
          <w:bCs/>
        </w:rPr>
        <w:t>59 27 100 02 771801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rsidR="00AD09B5" w:rsidRPr="00F971E7"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925A53">
        <w:rPr>
          <w:rFonts w:ascii="Book Antiqua" w:hAnsi="Book Antiqua"/>
        </w:rPr>
        <w:t>’Appel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w:t>
      </w:r>
      <w:r w:rsidR="00F971E7" w:rsidRPr="00787254">
        <w:rPr>
          <w:rFonts w:ascii="Book Antiqua" w:hAnsi="Book Antiqua"/>
        </w:rPr>
        <w:t xml:space="preserve">de </w:t>
      </w:r>
      <w:r w:rsidR="00F971E7" w:rsidRPr="00F971E7">
        <w:rPr>
          <w:rFonts w:ascii="Book Antiqua" w:hAnsi="Book Antiqua"/>
          <w:bCs/>
        </w:rPr>
        <w:t xml:space="preserve">réhabilitation de salles de classe dans les </w:t>
      </w:r>
      <w:r w:rsidR="00D71058" w:rsidRPr="00D71058">
        <w:rPr>
          <w:rFonts w:ascii="Book Antiqua" w:hAnsi="Book Antiqua"/>
          <w:b/>
          <w:bCs/>
        </w:rPr>
        <w:t xml:space="preserve">CES </w:t>
      </w:r>
      <w:r w:rsidR="00D71058" w:rsidRPr="000218A0">
        <w:rPr>
          <w:rFonts w:ascii="Book Antiqua" w:hAnsi="Book Antiqua"/>
          <w:bCs/>
        </w:rPr>
        <w:t xml:space="preserve">de </w:t>
      </w:r>
      <w:proofErr w:type="spellStart"/>
      <w:r w:rsidR="00D71058" w:rsidRPr="000218A0">
        <w:rPr>
          <w:rFonts w:ascii="Book Antiqua" w:hAnsi="Book Antiqua"/>
          <w:bCs/>
        </w:rPr>
        <w:t>Meyobiboulou</w:t>
      </w:r>
      <w:proofErr w:type="spellEnd"/>
      <w:r w:rsidR="00D71058" w:rsidRPr="000218A0">
        <w:rPr>
          <w:rFonts w:ascii="Book Antiqua" w:hAnsi="Book Antiqua"/>
          <w:bCs/>
        </w:rPr>
        <w:t xml:space="preserve">, </w:t>
      </w:r>
      <w:proofErr w:type="spellStart"/>
      <w:r w:rsidR="00D71058" w:rsidRPr="000218A0">
        <w:rPr>
          <w:rFonts w:ascii="Book Antiqua" w:hAnsi="Book Antiqua"/>
          <w:bCs/>
        </w:rPr>
        <w:t>Mbamessa’obam</w:t>
      </w:r>
      <w:proofErr w:type="spellEnd"/>
      <w:r w:rsidR="00D71058" w:rsidRPr="000218A0">
        <w:rPr>
          <w:rFonts w:ascii="Book Antiqua" w:hAnsi="Book Antiqua"/>
          <w:bCs/>
        </w:rPr>
        <w:t xml:space="preserve"> </w:t>
      </w:r>
      <w:r w:rsidR="009F3BEF" w:rsidRPr="00F971E7">
        <w:rPr>
          <w:rFonts w:ascii="Book Antiqua" w:hAnsi="Book Antiqua"/>
          <w:bCs/>
        </w:rPr>
        <w:t xml:space="preserve">dans la </w:t>
      </w:r>
      <w:r w:rsidR="00C21020" w:rsidRPr="00F971E7">
        <w:rPr>
          <w:rFonts w:ascii="Book Antiqua" w:hAnsi="Book Antiqua"/>
          <w:bCs/>
        </w:rPr>
        <w:t>Région</w:t>
      </w:r>
      <w:r w:rsidR="009F3BEF" w:rsidRPr="00F971E7">
        <w:rPr>
          <w:rFonts w:ascii="Book Antiqua" w:hAnsi="Book Antiqua"/>
          <w:bCs/>
        </w:rPr>
        <w:t xml:space="preserve"> du </w:t>
      </w:r>
      <w:r w:rsidR="00C21020" w:rsidRPr="00F971E7">
        <w:rPr>
          <w:rFonts w:ascii="Book Antiqua" w:hAnsi="Book Antiqua"/>
          <w:bCs/>
        </w:rPr>
        <w:t>S</w:t>
      </w:r>
      <w:r w:rsidR="009F3BEF" w:rsidRPr="00F971E7">
        <w:rPr>
          <w:rFonts w:ascii="Book Antiqua" w:hAnsi="Book Antiqua"/>
          <w:bCs/>
        </w:rPr>
        <w:t>ud</w:t>
      </w:r>
      <w:r w:rsidR="00AD09B5" w:rsidRPr="00F971E7">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5933E2" w:rsidRPr="005933E2">
        <w:rPr>
          <w:rFonts w:ascii="Times New Roman" w:hAnsi="Times New Roman"/>
          <w:bCs w:val="0"/>
          <w:sz w:val="16"/>
          <w:szCs w:val="16"/>
        </w:rPr>
        <w:t xml:space="preserve"> </w:t>
      </w:r>
      <w:r w:rsidR="005C307D" w:rsidRPr="005C307D">
        <w:rPr>
          <w:b w:val="0"/>
        </w:rPr>
        <w:t xml:space="preserve">105 000 000 </w:t>
      </w:r>
      <w:r w:rsidR="005933E2" w:rsidRPr="00954FDE">
        <w:t>(</w:t>
      </w:r>
      <w:r w:rsidR="004741CB">
        <w:t xml:space="preserve">cent </w:t>
      </w:r>
      <w:r w:rsidR="005C307D">
        <w:t>cinq</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E70150" w:rsidRPr="00787254">
        <w:rPr>
          <w:rFonts w:ascii="Book Antiqua" w:hAnsi="Book Antiqua"/>
          <w:b/>
        </w:rPr>
        <w:t xml:space="preserve"> </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4741CB" w:rsidRDefault="00F21BE5" w:rsidP="004741CB">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b/>
        </w:rPr>
        <w:t xml:space="preserve"> </w:t>
      </w:r>
      <w:r w:rsidR="00E70150">
        <w:rPr>
          <w:rFonts w:ascii="Book Antiqua" w:hAnsi="Book Antiqua"/>
          <w:b/>
          <w:bCs/>
        </w:rPr>
        <w:t xml:space="preserve">(crédits transférés MINESEC) </w:t>
      </w:r>
      <w:r w:rsidR="00E70150" w:rsidRPr="00787254">
        <w:rPr>
          <w:rFonts w:ascii="Book Antiqua" w:hAnsi="Book Antiqua"/>
          <w:b/>
          <w:bCs/>
        </w:rPr>
        <w:t xml:space="preserve"> </w:t>
      </w:r>
      <w:r w:rsidR="00E70150">
        <w:rPr>
          <w:rFonts w:ascii="Book Antiqua" w:hAnsi="Book Antiqua"/>
          <w:b/>
          <w:bCs/>
        </w:rPr>
        <w:t>IMPUTATION : 59 40 047 06 771801</w:t>
      </w:r>
    </w:p>
    <w:p w:rsidR="00F21BE5" w:rsidRPr="005A17D3" w:rsidRDefault="00F21BE5" w:rsidP="00F74982">
      <w:pPr>
        <w:pStyle w:val="AAOarticles"/>
      </w:pPr>
      <w:r w:rsidRPr="005A17D3">
        <w:t>Cautionnement provisoire</w:t>
      </w:r>
    </w:p>
    <w:p w:rsidR="00F21BE5" w:rsidRPr="00EE07E2" w:rsidRDefault="00F21BE5" w:rsidP="00EE07E2">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Pr="00B1108C">
        <w:rPr>
          <w:b w:val="0"/>
        </w:rPr>
        <w:t xml:space="preserve"> </w:t>
      </w:r>
      <w:r w:rsidR="00497195">
        <w:rPr>
          <w:b w:val="0"/>
        </w:rPr>
        <w:t>1 050 000</w:t>
      </w:r>
      <w:r w:rsidR="00360393">
        <w:rPr>
          <w:b w:val="0"/>
        </w:rPr>
        <w:t xml:space="preserve"> </w:t>
      </w:r>
      <w:r w:rsidR="00840AC2">
        <w:t>(</w:t>
      </w:r>
      <w:r w:rsidR="00613B82">
        <w:t>un million sept cinquante</w:t>
      </w:r>
      <w:r w:rsidR="00840AC2">
        <w:t xml:space="preserve"> mille)</w:t>
      </w:r>
      <w:r w:rsidR="007D35BA" w:rsidRPr="00954FDE">
        <w:t xml:space="preserve">; </w:t>
      </w:r>
      <w:r w:rsidR="002D2FF7" w:rsidRPr="007B304D">
        <w:rPr>
          <w:b w:val="0"/>
          <w:i/>
        </w:rPr>
        <w:t>(il est au plus égal à 2% du coût prévisionnel toutes taxes comprises (TTC) du marché conformément à l’arrêté en vigueur</w:t>
      </w:r>
      <w:r w:rsidR="002D2FF7" w:rsidRPr="007B304D">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7B304D">
        <w:rPr>
          <w:b w:val="0"/>
          <w:vertAlign w:val="superscript"/>
        </w:rPr>
        <w:t>O</w:t>
      </w:r>
      <w:r w:rsidR="002D2FF7" w:rsidRPr="007B304D">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w:t>
      </w:r>
      <w:r w:rsidR="002D2FF7" w:rsidRPr="002D2FF7">
        <w:t xml:space="preserv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B1108C">
        <w:rPr>
          <w:b w:val="0"/>
        </w:rPr>
        <w:t>:</w:t>
      </w:r>
      <w:r w:rsidR="00532F44">
        <w:t xml:space="preserve"> </w:t>
      </w:r>
      <w:r w:rsidR="00497195">
        <w:t>60</w:t>
      </w:r>
      <w:r w:rsidRPr="00705FB6">
        <w:t xml:space="preserve"> 000 (</w:t>
      </w:r>
      <w:r w:rsidR="00532F44" w:rsidRPr="00532F44">
        <w:t xml:space="preserve">soixante </w:t>
      </w:r>
      <w:r w:rsidRPr="00532F44">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611184" w:rsidRPr="00787254">
        <w:rPr>
          <w:rFonts w:ascii="Book Antiqua" w:eastAsia="Calibri" w:hAnsi="Book Antiqua" w:cs="Arial"/>
          <w:lang w:eastAsia="en-US"/>
        </w:rPr>
        <w:t xml:space="preserve"> </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CE2838" w:rsidRPr="00787254">
        <w:rPr>
          <w:rFonts w:ascii="Book Antiqua" w:hAnsi="Book Antiqua"/>
          <w:i/>
          <w:iCs/>
        </w:rPr>
        <w:t xml:space="preserve"> </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w:t>
      </w:r>
      <w:r w:rsidRPr="00787254">
        <w:rPr>
          <w:spacing w:val="6"/>
        </w:rPr>
        <w:t xml:space="preserve"> </w:t>
      </w:r>
      <w:r w:rsidRPr="00787254">
        <w:t>des</w:t>
      </w:r>
      <w:r w:rsidRPr="00787254">
        <w:rPr>
          <w:spacing w:val="6"/>
        </w:rPr>
        <w:t xml:space="preserve"> </w:t>
      </w:r>
      <w:r w:rsidRPr="00787254">
        <w:t>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00D33DA2" w:rsidRPr="00D33DA2">
        <w:rPr>
          <w:rFonts w:ascii="Book Antiqua" w:hAnsi="Book Antiqua"/>
          <w:bCs/>
        </w:rPr>
        <w:t xml:space="preserve"> </w:t>
      </w:r>
      <w:r w:rsidRPr="00D33DA2">
        <w:rPr>
          <w:rFonts w:ascii="Book Antiqua" w:hAnsi="Book Antiqua"/>
          <w:bCs/>
        </w:rPr>
        <w:t>à</w:t>
      </w:r>
      <w:r w:rsidRPr="00787254">
        <w:rPr>
          <w:rFonts w:ascii="Book Antiqua" w:hAnsi="Book Antiqua"/>
          <w:bCs/>
        </w:rPr>
        <w:t xml:space="preserve"> </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lastRenderedPageBreak/>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497195" w:rsidRDefault="00547E9D" w:rsidP="00B461C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00497195" w:rsidRPr="00497195">
        <w:rPr>
          <w:rFonts w:ascii="Book Antiqua" w:hAnsi="Book Antiqua"/>
          <w:b/>
          <w:bCs/>
        </w:rPr>
        <w:t>POUR LES TRAVAUX DE REHABILITATION DE SALLES DE CLASSE DANS LES LYCEES DE KRIBI URBAIN ET LYCEE MIXTE D’AKOM 2</w:t>
      </w:r>
    </w:p>
    <w:p w:rsidR="00014C37" w:rsidRPr="00787254" w:rsidRDefault="00014C37" w:rsidP="00B461C4">
      <w:pPr>
        <w:suppressAutoHyphens w:val="0"/>
        <w:autoSpaceDN/>
        <w:spacing w:line="276" w:lineRule="auto"/>
        <w:jc w:val="center"/>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MINESEC</w:t>
      </w:r>
      <w:r w:rsidRPr="00787254">
        <w:rPr>
          <w:rFonts w:ascii="Book Antiqua" w:hAnsi="Book Antiqua"/>
          <w:b/>
        </w:rPr>
        <w:t>), exercice 202</w:t>
      </w:r>
      <w:r w:rsidR="00B461C4">
        <w:rPr>
          <w:rFonts w:ascii="Book Antiqua" w:hAnsi="Book Antiqua"/>
          <w:b/>
        </w:rPr>
        <w:t>5</w:t>
      </w:r>
      <w:r w:rsidRPr="00787254">
        <w:rPr>
          <w:rFonts w:ascii="Book Antiqua" w:hAnsi="Book Antiqua"/>
          <w:b/>
        </w:rPr>
        <w:t xml:space="preserve"> </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w:t>
      </w:r>
      <w:r w:rsidRPr="00787254">
        <w:rPr>
          <w:rFonts w:ascii="Book Antiqua" w:hAnsi="Book Antiqua"/>
          <w:spacing w:val="-25"/>
        </w:rPr>
        <w:t xml:space="preserve"> </w:t>
      </w:r>
      <w:r w:rsidRPr="00787254">
        <w:rPr>
          <w:rFonts w:ascii="Book Antiqua" w:hAnsi="Book Antiqua"/>
        </w:rPr>
        <w:t>doivent être</w:t>
      </w:r>
      <w:r w:rsidRPr="00787254">
        <w:rPr>
          <w:rFonts w:ascii="Book Antiqua" w:hAnsi="Book Antiqua"/>
          <w:spacing w:val="-10"/>
        </w:rPr>
        <w:t xml:space="preserve"> </w:t>
      </w:r>
      <w:r w:rsidRPr="00787254">
        <w:rPr>
          <w:rFonts w:ascii="Book Antiqua" w:hAnsi="Book Antiqua"/>
        </w:rPr>
        <w:t>placées</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12"/>
        </w:rPr>
        <w:t xml:space="preserve"> </w:t>
      </w:r>
      <w:r w:rsidRPr="00787254">
        <w:rPr>
          <w:rFonts w:ascii="Book Antiqua" w:hAnsi="Book Antiqua"/>
        </w:rPr>
        <w:t>enveloppes différentes</w:t>
      </w:r>
      <w:r w:rsidRPr="00787254">
        <w:rPr>
          <w:rFonts w:ascii="Book Antiqua" w:hAnsi="Book Antiqua"/>
          <w:spacing w:val="5"/>
        </w:rPr>
        <w:t xml:space="preserve"> </w:t>
      </w:r>
      <w:r w:rsidRPr="00787254">
        <w:rPr>
          <w:rFonts w:ascii="Book Antiqua" w:hAnsi="Book Antiqua"/>
        </w:rPr>
        <w:t>séparées</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11"/>
        </w:rPr>
        <w:t xml:space="preserve"> </w:t>
      </w:r>
      <w:r w:rsidRPr="00787254">
        <w:rPr>
          <w:rFonts w:ascii="Book Antiqua" w:hAnsi="Book Antiqua"/>
        </w:rPr>
        <w:t>remises</w:t>
      </w:r>
      <w:r w:rsidRPr="00787254">
        <w:rPr>
          <w:rFonts w:ascii="Book Antiqua" w:hAnsi="Book Antiqua"/>
          <w:spacing w:val="3"/>
        </w:rPr>
        <w:t xml:space="preserve"> </w:t>
      </w:r>
      <w:r w:rsidRPr="00787254">
        <w:rPr>
          <w:rFonts w:ascii="Book Antiqua" w:hAnsi="Book Antiqua"/>
        </w:rPr>
        <w:t>sous</w:t>
      </w:r>
      <w:r w:rsidRPr="00787254">
        <w:rPr>
          <w:rFonts w:ascii="Book Antiqua" w:hAnsi="Book Antiqua"/>
          <w:spacing w:val="-8"/>
        </w:rPr>
        <w:t xml:space="preserve"> </w:t>
      </w:r>
      <w:r w:rsidRPr="00787254">
        <w:rPr>
          <w:rFonts w:ascii="Book Antiqua" w:hAnsi="Book Antiqua"/>
        </w:rPr>
        <w:t>pli</w:t>
      </w:r>
      <w:r w:rsidRPr="00787254">
        <w:rPr>
          <w:rFonts w:ascii="Book Antiqua" w:hAnsi="Book Antiqua"/>
          <w:spacing w:val="-18"/>
        </w:rPr>
        <w:t xml:space="preserve"> </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w:t>
      </w:r>
      <w:r w:rsidR="00A74850" w:rsidRPr="00787254">
        <w:rPr>
          <w:rFonts w:ascii="Book Antiqua" w:hAnsi="Book Antiqua"/>
          <w:spacing w:val="-27"/>
          <w:sz w:val="24"/>
          <w:szCs w:val="24"/>
        </w:rPr>
        <w:t xml:space="preserve"> </w:t>
      </w:r>
      <w:r w:rsidR="00A74850" w:rsidRPr="00787254">
        <w:rPr>
          <w:rFonts w:ascii="Book Antiqua" w:hAnsi="Book Antiqua"/>
          <w:sz w:val="24"/>
          <w:szCs w:val="24"/>
        </w:rPr>
        <w:t>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066AD7" w:rsidRPr="00787254">
        <w:rPr>
          <w:rFonts w:ascii="Book Antiqua" w:hAnsi="Book Antiqua"/>
          <w:bCs/>
          <w:i/>
          <w:sz w:val="24"/>
          <w:szCs w:val="24"/>
        </w:rPr>
        <w:t xml:space="preserve"> </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r w:rsidR="001177B7" w:rsidRPr="00787254">
        <w:rPr>
          <w:rFonts w:ascii="Book Antiqua" w:hAnsi="Book Antiqua"/>
          <w:sz w:val="24"/>
          <w:szCs w:val="24"/>
        </w:rPr>
        <w:t xml:space="preserve"> </w:t>
      </w:r>
      <w:r w:rsidR="008D6CB7" w:rsidRPr="00787254">
        <w:rPr>
          <w:rFonts w:ascii="Book Antiqua" w:hAnsi="Book Antiqua"/>
          <w:sz w:val="24"/>
          <w:szCs w:val="24"/>
        </w:rPr>
        <w:t xml:space="preserve"> </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8360D2">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8D6CB7" w:rsidRPr="00C3110C">
        <w:rPr>
          <w:rFonts w:ascii="Book Antiqua" w:hAnsi="Book Antiqua"/>
        </w:rPr>
        <w:t xml:space="preserve">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w:t>
      </w:r>
      <w:r w:rsidRPr="00787254">
        <w:rPr>
          <w:spacing w:val="6"/>
        </w:rPr>
        <w:t xml:space="preserve"> </w:t>
      </w:r>
      <w:r w:rsidRPr="00787254">
        <w:t>des</w:t>
      </w:r>
      <w:r w:rsidRPr="00787254">
        <w:rPr>
          <w:spacing w:val="6"/>
        </w:rPr>
        <w:t xml:space="preserve"> </w:t>
      </w:r>
      <w:r w:rsidRPr="00787254">
        <w:t>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547E9D">
        <w:rPr>
          <w:rFonts w:ascii="Book Antiqua" w:hAnsi="Book Antiqua"/>
          <w:b/>
          <w:bCs/>
        </w:rPr>
        <w:t>---------------------</w:t>
      </w:r>
      <w:r w:rsidR="00123DD0" w:rsidRPr="00123DD0">
        <w:rPr>
          <w:rFonts w:ascii="Book Antiqua" w:hAnsi="Book Antiqua"/>
          <w:bCs/>
        </w:rPr>
        <w:t xml:space="preserve"> </w:t>
      </w:r>
      <w:r w:rsidR="00EF0F4B"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Pr="00F96383">
        <w:rPr>
          <w:rFonts w:ascii="Book Antiqua" w:hAnsi="Book Antiqua"/>
          <w:spacing w:val="-23"/>
        </w:rPr>
        <w:t xml:space="preserve"> </w:t>
      </w:r>
      <w:r w:rsidRPr="00F96383">
        <w:rPr>
          <w:rFonts w:ascii="Book Antiqua" w:hAnsi="Book Antiqua"/>
        </w:rPr>
        <w:t>rejet, les</w:t>
      </w:r>
      <w:r w:rsidRPr="00F96383">
        <w:rPr>
          <w:rFonts w:ascii="Book Antiqua" w:hAnsi="Book Antiqua"/>
          <w:spacing w:val="-23"/>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Pr="00F96383">
        <w:rPr>
          <w:rFonts w:ascii="Book Antiqua" w:hAnsi="Book Antiqua"/>
          <w:spacing w:val="-6"/>
        </w:rPr>
        <w:t xml:space="preserve"> </w:t>
      </w:r>
      <w:r w:rsidRPr="00F96383">
        <w:rPr>
          <w:rFonts w:ascii="Book Antiqua" w:hAnsi="Book Antiqua"/>
        </w:rPr>
        <w:t>requises</w:t>
      </w:r>
      <w:r w:rsidRPr="00F96383">
        <w:rPr>
          <w:rFonts w:ascii="Book Antiqua" w:hAnsi="Book Antiqua"/>
          <w:spacing w:val="-6"/>
        </w:rPr>
        <w:t xml:space="preserve"> </w:t>
      </w:r>
      <w:r w:rsidRPr="00F96383">
        <w:rPr>
          <w:rFonts w:ascii="Book Antiqua" w:hAnsi="Book Antiqua"/>
        </w:rPr>
        <w:t>doivent</w:t>
      </w:r>
      <w:r w:rsidRPr="00F96383">
        <w:rPr>
          <w:rFonts w:ascii="Book Antiqua" w:hAnsi="Book Antiqua"/>
          <w:spacing w:val="-6"/>
        </w:rPr>
        <w:t xml:space="preserve"> </w:t>
      </w:r>
      <w:r w:rsidRPr="00F96383">
        <w:rPr>
          <w:rFonts w:ascii="Book Antiqua" w:hAnsi="Book Antiqua"/>
        </w:rPr>
        <w:t>être</w:t>
      </w:r>
      <w:r w:rsidRPr="00F96383">
        <w:rPr>
          <w:rFonts w:ascii="Book Antiqua" w:hAnsi="Book Antiqua"/>
          <w:spacing w:val="-6"/>
        </w:rPr>
        <w:t xml:space="preserve"> </w:t>
      </w:r>
      <w:r w:rsidRPr="00F96383">
        <w:rPr>
          <w:rFonts w:ascii="Book Antiqua" w:hAnsi="Book Antiqua"/>
        </w:rPr>
        <w:t>produites en</w:t>
      </w:r>
      <w:r w:rsidRPr="00F96383">
        <w:rPr>
          <w:rFonts w:ascii="Book Antiqua" w:hAnsi="Book Antiqua"/>
          <w:spacing w:val="-8"/>
        </w:rPr>
        <w:t xml:space="preserve"> </w:t>
      </w:r>
      <w:r w:rsidRPr="00F96383">
        <w:rPr>
          <w:rFonts w:ascii="Book Antiqua" w:hAnsi="Book Antiqua"/>
        </w:rPr>
        <w:t>originaux</w:t>
      </w:r>
      <w:r w:rsidRPr="00F96383">
        <w:rPr>
          <w:rFonts w:ascii="Book Antiqua" w:hAnsi="Book Antiqua"/>
          <w:spacing w:val="-8"/>
        </w:rPr>
        <w:t xml:space="preserve"> </w:t>
      </w:r>
      <w:r w:rsidRPr="00F96383">
        <w:rPr>
          <w:rFonts w:ascii="Book Antiqua" w:hAnsi="Book Antiqua"/>
        </w:rPr>
        <w:t>ou</w:t>
      </w:r>
      <w:r w:rsidRPr="00F96383">
        <w:rPr>
          <w:rFonts w:ascii="Book Antiqua" w:hAnsi="Book Antiqua"/>
          <w:spacing w:val="-8"/>
        </w:rPr>
        <w:t xml:space="preserve"> </w:t>
      </w:r>
      <w:r w:rsidRPr="00F96383">
        <w:rPr>
          <w:rFonts w:ascii="Book Antiqua" w:hAnsi="Book Antiqua"/>
        </w:rPr>
        <w:t>en</w:t>
      </w:r>
      <w:r w:rsidRPr="00F96383">
        <w:rPr>
          <w:rFonts w:ascii="Book Antiqua" w:hAnsi="Book Antiqua"/>
          <w:spacing w:val="-8"/>
        </w:rPr>
        <w:t xml:space="preserve"> </w:t>
      </w:r>
      <w:r w:rsidRPr="00F96383">
        <w:rPr>
          <w:rFonts w:ascii="Book Antiqua" w:hAnsi="Book Antiqua"/>
        </w:rPr>
        <w:t>copies</w:t>
      </w:r>
      <w:r w:rsidRPr="00F96383">
        <w:rPr>
          <w:rFonts w:ascii="Book Antiqua" w:hAnsi="Book Antiqua"/>
          <w:spacing w:val="-8"/>
        </w:rPr>
        <w:t xml:space="preserve"> </w:t>
      </w:r>
      <w:r w:rsidRPr="00F96383">
        <w:rPr>
          <w:rFonts w:ascii="Book Antiqua" w:hAnsi="Book Antiqua"/>
        </w:rPr>
        <w:t>certifiées</w:t>
      </w:r>
      <w:r w:rsidRPr="00F96383">
        <w:rPr>
          <w:rFonts w:ascii="Book Antiqua" w:hAnsi="Book Antiqua"/>
          <w:spacing w:val="-8"/>
        </w:rPr>
        <w:t xml:space="preserve"> </w:t>
      </w:r>
      <w:r w:rsidRPr="00F96383">
        <w:rPr>
          <w:rFonts w:ascii="Book Antiqua" w:hAnsi="Book Antiqua"/>
        </w:rPr>
        <w:t>conformes</w:t>
      </w:r>
      <w:r w:rsidRPr="00F96383">
        <w:rPr>
          <w:rFonts w:ascii="Book Antiqua" w:hAnsi="Book Antiqua"/>
          <w:spacing w:val="-8"/>
        </w:rPr>
        <w:t xml:space="preserve"> </w:t>
      </w:r>
      <w:r w:rsidRPr="00F96383">
        <w:rPr>
          <w:rFonts w:ascii="Book Antiqua" w:hAnsi="Book Antiqua"/>
        </w:rPr>
        <w:t>par</w:t>
      </w:r>
      <w:r w:rsidRPr="00F96383">
        <w:rPr>
          <w:rFonts w:ascii="Book Antiqua" w:hAnsi="Book Antiqua"/>
          <w:spacing w:val="-8"/>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Pr="00F96383">
        <w:rPr>
          <w:rFonts w:ascii="Book Antiqua" w:hAnsi="Book Antiqua"/>
        </w:rPr>
        <w:t>du</w:t>
      </w:r>
      <w:r w:rsidRPr="00F96383">
        <w:rPr>
          <w:rFonts w:ascii="Book Antiqua" w:hAnsi="Book Antiqua"/>
          <w:spacing w:val="10"/>
        </w:rPr>
        <w:t xml:space="preserve"> </w:t>
      </w:r>
      <w:r w:rsidRPr="00F96383">
        <w:rPr>
          <w:rFonts w:ascii="Book Antiqua" w:hAnsi="Book Antiqua"/>
        </w:rPr>
        <w:t>Règlement</w:t>
      </w:r>
      <w:r w:rsidRPr="00F96383">
        <w:rPr>
          <w:rFonts w:ascii="Book Antiqua" w:hAnsi="Book Antiqua"/>
          <w:spacing w:val="10"/>
        </w:rPr>
        <w:t xml:space="preserve"> </w:t>
      </w:r>
      <w:r w:rsidRPr="00F96383">
        <w:rPr>
          <w:rFonts w:ascii="Book Antiqua" w:hAnsi="Book Antiqua"/>
        </w:rPr>
        <w:t>Particulier</w:t>
      </w:r>
      <w:r w:rsidRPr="00F96383">
        <w:rPr>
          <w:rFonts w:ascii="Book Antiqua" w:hAnsi="Book Antiqua"/>
          <w:spacing w:val="10"/>
        </w:rPr>
        <w:t xml:space="preserve"> </w:t>
      </w:r>
      <w:r w:rsidRPr="00F96383">
        <w:rPr>
          <w:rFonts w:ascii="Book Antiqua" w:hAnsi="Book Antiqua"/>
        </w:rPr>
        <w:t>de</w:t>
      </w:r>
      <w:r w:rsidRPr="00F96383">
        <w:rPr>
          <w:rFonts w:ascii="Book Antiqua" w:hAnsi="Book Antiqua"/>
          <w:spacing w:val="10"/>
        </w:rPr>
        <w:t xml:space="preserve"> </w:t>
      </w:r>
      <w:r w:rsidRPr="00F96383">
        <w:rPr>
          <w:rFonts w:ascii="Book Antiqua" w:hAnsi="Book Antiqua"/>
        </w:rPr>
        <w:t>l’Appel</w:t>
      </w:r>
      <w:r w:rsidRPr="00F96383">
        <w:rPr>
          <w:rFonts w:ascii="Book Antiqua" w:hAnsi="Book Antiqua"/>
          <w:spacing w:val="10"/>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lastRenderedPageBreak/>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w:t>
      </w:r>
      <w:r w:rsidRPr="00787254">
        <w:rPr>
          <w:rFonts w:ascii="Book Antiqua" w:hAnsi="Book Antiqua"/>
          <w:iCs/>
          <w:spacing w:val="-2"/>
        </w:rPr>
        <w:t xml:space="preserve"> </w:t>
      </w:r>
      <w:r w:rsidRPr="00787254">
        <w:rPr>
          <w:rFonts w:ascii="Book Antiqua" w:hAnsi="Book Antiqua"/>
          <w:iCs/>
        </w:rPr>
        <w: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eastAsia="Times New Roman" w:hAnsi="Book Antiqua"/>
          <w:sz w:val="24"/>
          <w:szCs w:val="24"/>
          <w:lang w:eastAsia="fr-FR"/>
        </w:rPr>
        <w:t xml:space="preserve"> </w:t>
      </w:r>
      <w:r w:rsidR="00481DAE" w:rsidRPr="00787254">
        <w:rPr>
          <w:rFonts w:ascii="Book Antiqua" w:hAnsi="Book Antiqua"/>
          <w:sz w:val="24"/>
          <w:szCs w:val="24"/>
        </w:rPr>
        <w:t>lors de l’ouverture des plis,</w:t>
      </w:r>
      <w:r w:rsidR="00E00CB0">
        <w:rPr>
          <w:rFonts w:ascii="Book Antiqua" w:hAnsi="Book Antiqua"/>
          <w:sz w:val="24"/>
          <w:szCs w:val="24"/>
        </w:rPr>
        <w:t xml:space="preserve"> </w:t>
      </w:r>
      <w:r w:rsidR="00671CFA" w:rsidRPr="00671CFA">
        <w:rPr>
          <w:rFonts w:ascii="Book Antiqua" w:eastAsia="Times New Roman" w:hAnsi="Book Antiqua"/>
          <w:lang w:val="fr-CM" w:eastAsia="fr-FR"/>
        </w:rPr>
        <w:t>à l’exception de la caution de soumission.</w:t>
      </w:r>
      <w:r w:rsidR="00481DAE" w:rsidRPr="00787254">
        <w:rPr>
          <w:rFonts w:ascii="Book Antiqua" w:hAnsi="Book Antiqua"/>
          <w:sz w:val="24"/>
          <w:szCs w:val="24"/>
        </w:rPr>
        <w:t xml:space="preserve"> </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8360D2" w:rsidRPr="008360D2" w:rsidRDefault="008360D2" w:rsidP="008360D2">
      <w:pPr>
        <w:pStyle w:val="Paragraphedeliste"/>
        <w:numPr>
          <w:ilvl w:val="0"/>
          <w:numId w:val="6"/>
        </w:numPr>
        <w:rPr>
          <w:rFonts w:ascii="Book Antiqua" w:hAnsi="Book Antiqua"/>
          <w:sz w:val="24"/>
          <w:szCs w:val="24"/>
        </w:rPr>
      </w:pPr>
      <w:r w:rsidRPr="008360D2">
        <w:rPr>
          <w:rFonts w:ascii="Book Antiqua" w:hAnsi="Book Antiqua"/>
          <w:sz w:val="24"/>
          <w:szCs w:val="24"/>
        </w:rPr>
        <w:t>L’absence de la copie de sauvegarde de l’offre enregistrée sur clé USB ou CD/DVD.</w:t>
      </w:r>
    </w:p>
    <w:p w:rsidR="0066058E" w:rsidRPr="00123DD0" w:rsidRDefault="00CE3E8B" w:rsidP="00AB040C">
      <w:pPr>
        <w:widowControl w:val="0"/>
        <w:tabs>
          <w:tab w:val="left" w:pos="7549"/>
        </w:tabs>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w:t>
      </w:r>
      <w:r w:rsidR="0066058E" w:rsidRPr="00123DD0">
        <w:rPr>
          <w:rFonts w:ascii="Book Antiqua" w:hAnsi="Book Antiqua"/>
          <w:b/>
          <w:bCs/>
          <w:spacing w:val="6"/>
        </w:rPr>
        <w:t xml:space="preserve"> </w:t>
      </w:r>
      <w:r w:rsidR="0066058E" w:rsidRPr="00123DD0">
        <w:rPr>
          <w:rFonts w:ascii="Book Antiqua" w:hAnsi="Book Antiqua"/>
          <w:b/>
          <w:bCs/>
        </w:rPr>
        <w:t>Critères</w:t>
      </w:r>
      <w:r w:rsidR="0066058E" w:rsidRPr="00123DD0">
        <w:rPr>
          <w:rFonts w:ascii="Book Antiqua" w:hAnsi="Book Antiqua"/>
          <w:b/>
          <w:bCs/>
          <w:spacing w:val="6"/>
        </w:rPr>
        <w:t xml:space="preserve"> </w:t>
      </w:r>
      <w:r w:rsidR="0066058E" w:rsidRPr="00123DD0">
        <w:rPr>
          <w:rFonts w:ascii="Book Antiqua" w:hAnsi="Book Antiqua"/>
          <w:b/>
          <w:bCs/>
        </w:rPr>
        <w:t>essentiels</w:t>
      </w:r>
      <w:r w:rsidR="00AB040C">
        <w:rPr>
          <w:rFonts w:ascii="Book Antiqua" w:hAnsi="Book Antiqua"/>
          <w:b/>
          <w:bCs/>
        </w:rPr>
        <w:tab/>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w:t>
      </w:r>
      <w:r w:rsidRPr="00123DD0">
        <w:rPr>
          <w:rFonts w:ascii="Book Antiqua" w:hAnsi="Book Antiqua"/>
          <w:spacing w:val="26"/>
        </w:rPr>
        <w:t xml:space="preserve"> </w:t>
      </w:r>
      <w:r w:rsidRPr="00123DD0">
        <w:rPr>
          <w:rFonts w:ascii="Book Antiqua" w:hAnsi="Book Antiqua"/>
        </w:rPr>
        <w:t>critères</w:t>
      </w:r>
      <w:r w:rsidRPr="00123DD0">
        <w:rPr>
          <w:rFonts w:ascii="Book Antiqua" w:hAnsi="Book Antiqua"/>
          <w:spacing w:val="26"/>
        </w:rPr>
        <w:t xml:space="preserve"> essentiels </w:t>
      </w:r>
      <w:r w:rsidRPr="00123DD0">
        <w:rPr>
          <w:rFonts w:ascii="Book Antiqua" w:hAnsi="Book Antiqua"/>
        </w:rPr>
        <w:t>à</w:t>
      </w:r>
      <w:r w:rsidRPr="00123DD0">
        <w:rPr>
          <w:rFonts w:ascii="Book Antiqua" w:hAnsi="Book Antiqua"/>
          <w:spacing w:val="26"/>
        </w:rPr>
        <w:t xml:space="preserve"> </w:t>
      </w:r>
      <w:r w:rsidRPr="00123DD0">
        <w:rPr>
          <w:rFonts w:ascii="Book Antiqua" w:hAnsi="Book Antiqua"/>
        </w:rPr>
        <w:t>la</w:t>
      </w:r>
      <w:r w:rsidRPr="00123DD0">
        <w:rPr>
          <w:rFonts w:ascii="Book Antiqua" w:hAnsi="Book Antiqua"/>
          <w:spacing w:val="26"/>
        </w:rPr>
        <w:t xml:space="preserve"> </w:t>
      </w:r>
      <w:r w:rsidRPr="00123DD0">
        <w:rPr>
          <w:rFonts w:ascii="Book Antiqua" w:hAnsi="Book Antiqua"/>
        </w:rPr>
        <w:t>qualification</w:t>
      </w:r>
      <w:r w:rsidRPr="00123DD0">
        <w:rPr>
          <w:rFonts w:ascii="Book Antiqua" w:hAnsi="Book Antiqua"/>
          <w:spacing w:val="26"/>
        </w:rPr>
        <w:t xml:space="preserve"> </w:t>
      </w:r>
      <w:r w:rsidRPr="00123DD0">
        <w:rPr>
          <w:rFonts w:ascii="Book Antiqua" w:hAnsi="Book Antiqua"/>
        </w:rPr>
        <w:t>des</w:t>
      </w:r>
      <w:r w:rsidRPr="00123DD0">
        <w:rPr>
          <w:rFonts w:ascii="Book Antiqua" w:hAnsi="Book Antiqua"/>
          <w:spacing w:val="26"/>
        </w:rPr>
        <w:t xml:space="preserve"> </w:t>
      </w:r>
      <w:r w:rsidR="009966E2" w:rsidRPr="00123DD0">
        <w:rPr>
          <w:rFonts w:ascii="Book Antiqua" w:hAnsi="Book Antiqua"/>
          <w:spacing w:val="26"/>
        </w:rPr>
        <w:t xml:space="preserve">soumissionnaires </w:t>
      </w:r>
      <w:r w:rsidRPr="00123DD0">
        <w:rPr>
          <w:rFonts w:ascii="Book Antiqua" w:hAnsi="Book Antiqua"/>
        </w:rPr>
        <w:t>porteront</w:t>
      </w:r>
      <w:r w:rsidRPr="00123DD0">
        <w:rPr>
          <w:rFonts w:ascii="Book Antiqua" w:hAnsi="Book Antiqua"/>
          <w:spacing w:val="6"/>
        </w:rPr>
        <w:t xml:space="preserve"> </w:t>
      </w:r>
      <w:r w:rsidRPr="00123DD0">
        <w:rPr>
          <w:rFonts w:ascii="Book Antiqua" w:hAnsi="Book Antiqua"/>
        </w:rPr>
        <w:t>à</w:t>
      </w:r>
      <w:r w:rsidRPr="00123DD0">
        <w:rPr>
          <w:rFonts w:ascii="Book Antiqua" w:hAnsi="Book Antiqua"/>
          <w:spacing w:val="6"/>
        </w:rPr>
        <w:t xml:space="preserve"> </w:t>
      </w:r>
      <w:r w:rsidRPr="00123DD0">
        <w:rPr>
          <w:rFonts w:ascii="Book Antiqua" w:hAnsi="Book Antiqua"/>
        </w:rPr>
        <w:t>titre</w:t>
      </w:r>
      <w:r w:rsidRPr="00123DD0">
        <w:rPr>
          <w:rFonts w:ascii="Book Antiqua" w:hAnsi="Book Antiqua"/>
          <w:spacing w:val="6"/>
        </w:rPr>
        <w:t xml:space="preserve"> </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w:t>
            </w:r>
            <w:r w:rsidRPr="00123DD0">
              <w:rPr>
                <w:rFonts w:ascii="Book Antiqua" w:hAnsi="Book Antiqua"/>
                <w:iCs/>
                <w:spacing w:val="-6"/>
                <w:sz w:val="24"/>
                <w:szCs w:val="24"/>
              </w:rPr>
              <w:t xml:space="preserve"> </w:t>
            </w:r>
            <w:r w:rsidRPr="00123DD0">
              <w:rPr>
                <w:rFonts w:ascii="Book Antiqua" w:hAnsi="Book Antiqua"/>
                <w:iCs/>
                <w:sz w:val="24"/>
                <w:szCs w:val="24"/>
              </w:rPr>
              <w:t>ligne</w:t>
            </w:r>
            <w:r w:rsidRPr="00123DD0">
              <w:rPr>
                <w:rFonts w:ascii="Book Antiqua" w:hAnsi="Book Antiqua"/>
                <w:iCs/>
                <w:spacing w:val="-6"/>
                <w:sz w:val="24"/>
                <w:szCs w:val="24"/>
              </w:rPr>
              <w:t xml:space="preserve"> </w:t>
            </w:r>
            <w:r w:rsidRPr="00123DD0">
              <w:rPr>
                <w:rFonts w:ascii="Book Antiqua" w:hAnsi="Book Antiqua"/>
                <w:iCs/>
                <w:sz w:val="24"/>
                <w:szCs w:val="24"/>
              </w:rPr>
              <w:t>de</w:t>
            </w:r>
            <w:r w:rsidRPr="00123DD0">
              <w:rPr>
                <w:rFonts w:ascii="Book Antiqua" w:hAnsi="Book Antiqua"/>
                <w:iCs/>
                <w:spacing w:val="-6"/>
                <w:sz w:val="24"/>
                <w:szCs w:val="24"/>
              </w:rPr>
              <w:t xml:space="preserve"> </w:t>
            </w:r>
            <w:r w:rsidRPr="00123DD0">
              <w:rPr>
                <w:rFonts w:ascii="Book Antiqua" w:hAnsi="Book Antiqua"/>
                <w:iCs/>
                <w:sz w:val="24"/>
                <w:szCs w:val="24"/>
              </w:rPr>
              <w:t>crédit</w:t>
            </w:r>
            <w:r w:rsidRPr="00123DD0">
              <w:rPr>
                <w:rFonts w:ascii="Book Antiqua" w:hAnsi="Book Antiqua"/>
                <w:iCs/>
                <w:spacing w:val="-6"/>
                <w:sz w:val="24"/>
                <w:szCs w:val="24"/>
              </w:rPr>
              <w:t xml:space="preserve"> </w:t>
            </w:r>
            <w:r w:rsidRPr="00123DD0">
              <w:rPr>
                <w:rFonts w:ascii="Book Antiqua" w:hAnsi="Book Antiqua"/>
                <w:iCs/>
                <w:sz w:val="24"/>
                <w:szCs w:val="24"/>
              </w:rPr>
              <w:t>ou</w:t>
            </w:r>
            <w:r w:rsidRPr="00123DD0">
              <w:rPr>
                <w:rFonts w:ascii="Book Antiqua" w:hAnsi="Book Antiqua"/>
                <w:iCs/>
                <w:spacing w:val="-6"/>
                <w:sz w:val="24"/>
                <w:szCs w:val="24"/>
              </w:rPr>
              <w:t xml:space="preserve"> </w:t>
            </w:r>
            <w:r w:rsidRPr="00123DD0">
              <w:rPr>
                <w:rFonts w:ascii="Book Antiqua" w:hAnsi="Book Antiqua"/>
                <w:iCs/>
                <w:sz w:val="24"/>
                <w:szCs w:val="24"/>
              </w:rPr>
              <w:t>autres</w:t>
            </w:r>
            <w:r w:rsidRPr="00123DD0">
              <w:rPr>
                <w:rFonts w:ascii="Book Antiqua" w:hAnsi="Book Antiqua"/>
                <w:iCs/>
                <w:spacing w:val="-6"/>
                <w:sz w:val="24"/>
                <w:szCs w:val="24"/>
              </w:rPr>
              <w:t xml:space="preserve"> </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r w:rsidR="00741B7D" w:rsidRPr="00123DD0">
              <w:rPr>
                <w:rFonts w:ascii="Book Antiqua" w:hAnsi="Book Antiqua"/>
                <w:sz w:val="24"/>
                <w:szCs w:val="24"/>
              </w:rPr>
              <w:t xml:space="preserve">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r w:rsidR="00741B7D" w:rsidRPr="00123DD0">
              <w:rPr>
                <w:rFonts w:ascii="Book Antiqua" w:hAnsi="Book Antiqua"/>
                <w:sz w:val="24"/>
                <w:szCs w:val="24"/>
              </w:rPr>
              <w:t xml:space="preserve"> </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w:t>
      </w:r>
      <w:proofErr w:type="spellStart"/>
      <w:r w:rsidRPr="00787254">
        <w:rPr>
          <w:rFonts w:ascii="Book Antiqua" w:hAnsi="Book Antiqua"/>
          <w:iCs/>
        </w:rPr>
        <w:t>disante</w:t>
      </w:r>
      <w:proofErr w:type="spellEnd"/>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rsidR="0066058E" w:rsidRPr="00787254" w:rsidRDefault="0066058E" w:rsidP="00F74982">
      <w:pPr>
        <w:pStyle w:val="AAOarticles"/>
      </w:pPr>
      <w:r w:rsidRPr="00787254">
        <w:t>Renseignements</w:t>
      </w:r>
      <w:r w:rsidRPr="00787254">
        <w:rPr>
          <w:spacing w:val="6"/>
        </w:rPr>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lastRenderedPageBreak/>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w:t>
      </w:r>
      <w:proofErr w:type="spellStart"/>
      <w:r w:rsidRPr="00787254">
        <w:rPr>
          <w:rFonts w:ascii="Book Antiqua" w:hAnsi="Book Antiqua"/>
          <w:b/>
          <w:i/>
        </w:rPr>
        <w:t>Ebolowa</w:t>
      </w:r>
      <w:proofErr w:type="spellEnd"/>
      <w:r w:rsidRPr="00787254">
        <w:rPr>
          <w:rFonts w:ascii="Book Antiqua" w:hAnsi="Book Antiqua"/>
          <w:b/>
          <w:i/>
        </w:rPr>
        <w:t>,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proofErr w:type="gramStart"/>
      <w:r w:rsidRPr="00123DD0">
        <w:rPr>
          <w:rFonts w:ascii="Book Antiqua" w:hAnsi="Book Antiqua"/>
          <w:b/>
          <w:i/>
          <w:iCs/>
          <w:sz w:val="18"/>
          <w:szCs w:val="18"/>
          <w:u w:val="single"/>
        </w:rPr>
        <w:t>Copies</w:t>
      </w:r>
      <w:proofErr w:type="gramEnd"/>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595D2C" w:rsidRPr="009059BB" w:rsidRDefault="00595D2C" w:rsidP="00595D2C">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t xml:space="preserve">Version </w:t>
      </w:r>
      <w:r>
        <w:rPr>
          <w:rFonts w:ascii="Book Antiqua" w:hAnsi="Book Antiqua"/>
          <w:bCs/>
          <w:caps/>
        </w:rPr>
        <w:t>ANGL</w:t>
      </w:r>
      <w:bookmarkStart w:id="10" w:name="_GoBack"/>
      <w:bookmarkEnd w:id="10"/>
      <w:r w:rsidRPr="00787254">
        <w:rPr>
          <w:rFonts w:ascii="Book Antiqua" w:hAnsi="Book Antiqua"/>
          <w:bCs/>
          <w:caps/>
        </w:rPr>
        <w:t>aise</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NATIONAL OPEN CALL FOR TENDERS UNDER EMERGENCY PROCEDURE N°…………/AONO/RS/CRS/SG/DAG/SM/CIPM/2025 OF ………… 2025 FOR THE REHABILITATION OF CLASSROOMS IN CERTAIN SECONDARY EDUCATION INSTITUTIONS IN THE NTEM VALLEY (CES DE MEYOBIBLOU, CES MBAMESSA’OBAM)</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 xml:space="preserve">Funding: Southern Regional Council (credits transferred to MINESEC) </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CHARGE: 59 27 100 02 771801</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 Purpose of the consultation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 xml:space="preserve">The President of the Southern Regional Council, Contracting Authority, is issuing, on behalf of the Government of the Republic of Cameroon, an urgent call for tenders (DAO) for the rehabilitation of classrooms in the CES of </w:t>
      </w:r>
      <w:proofErr w:type="spellStart"/>
      <w:r w:rsidRPr="007478E3">
        <w:rPr>
          <w:rFonts w:ascii="Book Antiqua" w:eastAsia="Calibri" w:hAnsi="Book Antiqua"/>
          <w:sz w:val="22"/>
          <w:szCs w:val="22"/>
          <w:lang w:val="en" w:eastAsia="en-US"/>
        </w:rPr>
        <w:t>Meyobiboulou</w:t>
      </w:r>
      <w:proofErr w:type="spellEnd"/>
      <w:r w:rsidRPr="007478E3">
        <w:rPr>
          <w:rFonts w:ascii="Book Antiqua" w:eastAsia="Calibri" w:hAnsi="Book Antiqua"/>
          <w:sz w:val="22"/>
          <w:szCs w:val="22"/>
          <w:lang w:val="en" w:eastAsia="en-US"/>
        </w:rPr>
        <w:t xml:space="preserve"> and </w:t>
      </w:r>
      <w:proofErr w:type="spellStart"/>
      <w:r w:rsidRPr="007478E3">
        <w:rPr>
          <w:rFonts w:ascii="Book Antiqua" w:eastAsia="Calibri" w:hAnsi="Book Antiqua"/>
          <w:sz w:val="22"/>
          <w:szCs w:val="22"/>
          <w:lang w:val="en" w:eastAsia="en-US"/>
        </w:rPr>
        <w:t>Mbamessa'obam</w:t>
      </w:r>
      <w:proofErr w:type="spellEnd"/>
      <w:r w:rsidRPr="007478E3">
        <w:rPr>
          <w:rFonts w:ascii="Book Antiqua" w:eastAsia="Calibri" w:hAnsi="Book Antiqua"/>
          <w:sz w:val="22"/>
          <w:szCs w:val="22"/>
          <w:lang w:val="en" w:eastAsia="en-US"/>
        </w:rPr>
        <w:t xml:space="preserve"> in the Southern Region.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2. Scope of Work</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work includes, in particular: All trades planned and detailed in the Bills of Quantities and Estimates, including, in particular:</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Preparatory work – Studies;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Earthworks;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Foundations;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Masonry – Elevations;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Carpentry – Roofing;</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Electrical work;</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Plumbing-Sanitation and coverings;</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Painting;</w:t>
      </w:r>
    </w:p>
    <w:p w:rsidR="007478E3" w:rsidRPr="007478E3" w:rsidRDefault="007478E3" w:rsidP="007478E3">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proofErr w:type="spellStart"/>
      <w:r w:rsidRPr="007478E3">
        <w:rPr>
          <w:rFonts w:ascii="Book Antiqua" w:eastAsia="Calibri" w:hAnsi="Book Antiqua"/>
          <w:sz w:val="22"/>
          <w:szCs w:val="22"/>
          <w:lang w:val="en" w:eastAsia="en-US"/>
        </w:rPr>
        <w:t>Roadworks</w:t>
      </w:r>
      <w:proofErr w:type="spellEnd"/>
      <w:r w:rsidRPr="007478E3">
        <w:rPr>
          <w:rFonts w:ascii="Book Antiqua" w:eastAsia="Calibri" w:hAnsi="Book Antiqua"/>
          <w:sz w:val="22"/>
          <w:szCs w:val="22"/>
          <w:lang w:val="en" w:eastAsia="en-US"/>
        </w:rPr>
        <w:t xml:space="preserve"> and exterior improvements.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methodology for executing the various tasks, in accordance with construction standards for the construction industry with public funding, is set out in the technical specifications of this tender.</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3. Estimated Cost</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Estimated cost of the operation following preliminary studies: 105,000,000 (one hundred and five million) FCFA.</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4. Estimated Completion Time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maximum time period set by the Project Owner for the completion of the work covered by this Call for Tenders is three (03) calendar months. This period begins on the date of notification of the Service Order to commence services.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5. Participation and Origin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Participation in this call for tenders is open to any Cameroonian company with experience and technical aptitude (personnel and equipment) in construction work, in rural and urban areas, and with no history of fraud or site abandonment. 6. Financing</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work covered by this call for tenders is financed by the Southern Regional Council's budget (credits transferred from MINESEC). Allocation: 59 40 047 06 771801</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7. Provisional Security</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lastRenderedPageBreak/>
        <w:t>Each bidder must attach to their administrative documents a stamped bid bond issued by a leading insurance company or bank approved by the Ministry of Finance, as listed in Exhibit 12 of the tender documents, in the amount of: 1,050,000 (one million seven fifty thousand); (it is at most equal to 2% of the estimated cost of the contract, all taxes included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purposes will result in the outright rejection of the bid, accompanied by the receipt from the CDEC, in accordance with Circular Letter No. 000019/L/MINMAP of 05/06/2024. A tender bond produced but having no connection with the consultation in question is considered absent. A tender bond presented by a bidder during the bid opening session is inadmissible.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8. The DAO File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file may be consulted during business hours at the offices of the Secretary General of the Southern Regional Council, Telephone (237) 222 28 44 40/222 28 44 37, upon publication of this notice.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9. Acquisition of the Tender Documents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tender documents may be obtained during business hours from the Secretariat of the Secretary General of the Regional Council, Telephone (237) 222 28 44 40/222 28 44 37, upon publication of this notice upon presentation of a receipt for payment of a non-refundable sum of 60,000 (sixty thousand) FCFA, payable to the Southern Regional Council revenue office as the cost of purchasing the documents. When collecting the tender documents, bidders must register and provide their full address (PO Box, Fax, Telephone, etc.). 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DAO to the Revenue of the Southern Regional Council. When withdrawing the DAO, bidders must register by leaving their full address (P.O. Box, Fax, Telephone, etc.).</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10. Submission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Each bid, written in French or English in eight (8) copies, including one (1) original and seven (7) copies marked as such, must be received by the secretariat of the Secretary General of the Southern Regional Council, Telephone (237) 222 28 44 40/222 28 44 37, on the second floor of the Southern Regional Council headquarters building, no later than 2:00 p.m. local time on -------------, in three (3) separate internal envelopes.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b/>
          <w:sz w:val="22"/>
          <w:szCs w:val="22"/>
          <w:lang w:val="en" w:eastAsia="en-US"/>
        </w:rPr>
        <w:t>- Envelope A:</w:t>
      </w:r>
      <w:r w:rsidRPr="007478E3">
        <w:rPr>
          <w:rFonts w:ascii="Book Antiqua" w:eastAsia="Calibri" w:hAnsi="Book Antiqua"/>
          <w:sz w:val="22"/>
          <w:szCs w:val="22"/>
          <w:lang w:val="en" w:eastAsia="en-US"/>
        </w:rPr>
        <w:t xml:space="preserve"> Administrative documents;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b/>
          <w:sz w:val="22"/>
          <w:szCs w:val="22"/>
          <w:lang w:val="en" w:eastAsia="en-US"/>
        </w:rPr>
        <w:t>- Envelope B:</w:t>
      </w:r>
      <w:r w:rsidRPr="007478E3">
        <w:rPr>
          <w:rFonts w:ascii="Book Antiqua" w:eastAsia="Calibri" w:hAnsi="Book Antiqua"/>
          <w:sz w:val="22"/>
          <w:szCs w:val="22"/>
          <w:lang w:val="en" w:eastAsia="en-US"/>
        </w:rPr>
        <w:t xml:space="preserve"> Technical bid;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b/>
          <w:sz w:val="22"/>
          <w:szCs w:val="22"/>
          <w:lang w:val="en" w:eastAsia="en-US"/>
        </w:rPr>
        <w:t>- Envelope C</w:t>
      </w:r>
      <w:r w:rsidRPr="007478E3">
        <w:rPr>
          <w:rFonts w:ascii="Book Antiqua" w:eastAsia="Calibri" w:hAnsi="Book Antiqua"/>
          <w:sz w:val="22"/>
          <w:szCs w:val="22"/>
          <w:lang w:val="en" w:eastAsia="en-US"/>
        </w:rPr>
        <w:t>: Financial bid.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These three (3) envelopes will be contained in a fourth envelope and must bear the following statement only:</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NATIONAL OPEN CALL FOR TENDERS UNDER EMERGENCY PROCEDURE N°.…………/AONO/RS/CRS/SG/DAG/SM/CIPM/2025 OF ………… 2025 FOR THE REHABILITATION OF CLASSROOMS IN CERTAIN SECONDARY EDUCATION SCHOOLS IN THE NTEM VALLEY (CES DE MEYOBIBLOU, CES MBAMESSA’OBAM)</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lastRenderedPageBreak/>
        <w:t>Funding: Southern Regional Council (MINESEC credits), fiscal year 2025</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“To be opened only during the opening session.”</w:t>
      </w:r>
    </w:p>
    <w:p w:rsidR="007478E3" w:rsidRPr="007478E3" w:rsidRDefault="007478E3" w:rsidP="007478E3">
      <w:pPr>
        <w:suppressAutoHyphens w:val="0"/>
        <w:autoSpaceDN/>
        <w:spacing w:line="276" w:lineRule="auto"/>
        <w:jc w:val="center"/>
        <w:textAlignment w:val="auto"/>
        <w:rPr>
          <w:rFonts w:ascii="Book Antiqua" w:eastAsia="Calibri" w:hAnsi="Book Antiqua"/>
          <w:b/>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11. Admissibility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administrative documents, the technical offer, and the financial offer must be placed in separate envelopes and submitted in a sealed envelope.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following will not be accepted by the Contracting Authority:</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Bids bearing information on the bidder's identity; • Entries received after the submission deadlines;</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Entries that do not comply with the submission guidelines;</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Entries without indicating the identity of the Call for Tenders;</w:t>
      </w:r>
    </w:p>
    <w:p w:rsidR="007478E3" w:rsidRPr="007478E3" w:rsidRDefault="007478E3" w:rsidP="007478E3">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7478E3">
        <w:rPr>
          <w:rFonts w:ascii="Book Antiqua" w:eastAsia="Calibri" w:hAnsi="Book Antiqua"/>
          <w:sz w:val="22"/>
          <w:szCs w:val="22"/>
          <w:lang w:val="en" w:eastAsia="en-US"/>
        </w:rPr>
        <w:t>Failure to comply with the number of copies indicated in the RPAO or offering only copies.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Any bid that is incomplete in accordance with the requirements of the Tender Documents will be declared inadmissible.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12. Method of Submission: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Submissions will be made online or offline.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13. Opening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Bids will be opened in one session and will take place no later than 3:00 p.m. local time on --------------------- by the Contracting Authority's Internal Procurement Committee in the conference room of the Southern Regional Council.</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Only bidders may attend this opening session or be represented by a single duly authorized person of their choice, even in the case of a joint venture.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r w:rsidRPr="007478E3">
        <w:rPr>
          <w:rFonts w:ascii="Book Antiqua" w:eastAsia="Calibri" w:hAnsi="Book Antiqua"/>
          <w:sz w:val="22"/>
          <w:szCs w:val="22"/>
          <w:lang w:val="en" w:eastAsia="en-US"/>
        </w:rPr>
        <w:t>Under penalty of rejection, the required administrative documents must be submitted in original form or as copies certified by the issuing department or the competent administrative authority, in accordance with the provisions of the Special Regulations of the Tender. They must be less than three (03) months old or have been established after the date of signature of the Call for Tender notice.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 xml:space="preserve">In the event of the absence </w:t>
      </w:r>
      <w:proofErr w:type="spellStart"/>
      <w:r w:rsidRPr="007478E3">
        <w:rPr>
          <w:rFonts w:ascii="Book Antiqua" w:eastAsia="Calibri" w:hAnsi="Book Antiqua"/>
          <w:sz w:val="22"/>
          <w:szCs w:val="22"/>
          <w:lang w:val="en" w:eastAsia="en-US"/>
        </w:rPr>
        <w:t>or</w:t>
      </w:r>
      <w:proofErr w:type="spellEnd"/>
      <w:r w:rsidRPr="007478E3">
        <w:rPr>
          <w:rFonts w:ascii="Book Antiqua" w:eastAsia="Calibri" w:hAnsi="Book Antiqua"/>
          <w:sz w:val="22"/>
          <w:szCs w:val="22"/>
          <w:lang w:val="en" w:eastAsia="en-US"/>
        </w:rPr>
        <w:t xml:space="preserve"> non-compliance of a document from the administrative file during the bid opening, after a period of 48 hours granted by the Commission, the offer will be rejected.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14. Evaluation Criteria</w:t>
      </w: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14.1 Elimination Criteria</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These include:</w:t>
      </w:r>
    </w:p>
    <w:p w:rsidR="007478E3" w:rsidRPr="007478E3" w:rsidRDefault="007478E3" w:rsidP="007478E3">
      <w:pPr>
        <w:pStyle w:val="Paragraphedeliste"/>
        <w:numPr>
          <w:ilvl w:val="0"/>
          <w:numId w:val="143"/>
        </w:numPr>
        <w:suppressAutoHyphens w:val="0"/>
        <w:autoSpaceDN/>
        <w:spacing w:after="200" w:line="276" w:lineRule="auto"/>
        <w:contextualSpacing/>
        <w:jc w:val="both"/>
        <w:textAlignment w:val="auto"/>
        <w:rPr>
          <w:rFonts w:ascii="Book Antiqua" w:hAnsi="Book Antiqua"/>
          <w:lang w:val="en"/>
        </w:rPr>
      </w:pPr>
      <w:r w:rsidRPr="007478E3">
        <w:rPr>
          <w:rFonts w:ascii="Book Antiqua" w:hAnsi="Book Antiqua"/>
          <w:lang w:val="en"/>
        </w:rPr>
        <w:t>Failure to submit, beyond the 48-hour deadline after the bid opening, an administrative file document deemed non-compliant or missing during the bid opening, with the exception of the bid bond.</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False declarations, fraudulent tactics, or falsified documents;</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Failure to comply with 7/9 essential criteria;</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Absence of a sworn statement stating that the projects have not been abandoned over the past three years;</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lastRenderedPageBreak/>
        <w:t xml:space="preserve">Absence of a quantified unit price in the Financial Offer; </w:t>
      </w:r>
      <w:r w:rsidRPr="007478E3">
        <w:rPr>
          <w:lang w:val="en"/>
        </w:rPr>
        <w:sym w:font="Symbol" w:char="F0A7"/>
      </w:r>
      <w:r w:rsidRPr="009D1893">
        <w:rPr>
          <w:rFonts w:ascii="Book Antiqua" w:hAnsi="Book Antiqua"/>
          <w:lang w:val="en"/>
        </w:rPr>
        <w:t xml:space="preserve"> the absence of an element of the financial offer (the submission, the BPU, the DQE, a sub-detail of a price);</w:t>
      </w:r>
    </w:p>
    <w:p w:rsidR="007478E3" w:rsidRPr="009D1893" w:rsidRDefault="007478E3" w:rsidP="009D1893">
      <w:pPr>
        <w:pStyle w:val="Paragraphedeliste"/>
        <w:numPr>
          <w:ilvl w:val="0"/>
          <w:numId w:val="143"/>
        </w:numPr>
        <w:suppressAutoHyphens w:val="0"/>
        <w:autoSpaceDN/>
        <w:spacing w:after="200" w:line="276" w:lineRule="auto"/>
        <w:contextualSpacing/>
        <w:jc w:val="both"/>
        <w:textAlignment w:val="auto"/>
        <w:rPr>
          <w:rFonts w:ascii="Book Antiqua" w:hAnsi="Book Antiqua"/>
        </w:rPr>
      </w:pPr>
      <w:r w:rsidRPr="009D1893">
        <w:rPr>
          <w:rFonts w:ascii="Book Antiqua" w:hAnsi="Book Antiqua"/>
          <w:lang w:val="en"/>
        </w:rPr>
        <w:t>The absence of a backup copy of the offer saved on a USB key or CD/DVD.</w:t>
      </w:r>
    </w:p>
    <w:p w:rsidR="007478E3" w:rsidRPr="007478E3" w:rsidRDefault="007478E3" w:rsidP="009D1893">
      <w:p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Essential Criteria</w:t>
      </w:r>
    </w:p>
    <w:p w:rsidR="007478E3" w:rsidRPr="007478E3" w:rsidRDefault="007478E3" w:rsidP="009D1893">
      <w:p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essential criteria for the qualification of bidders will include, for information purposes only:</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Presentation of the offer;</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Bidder's references;</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Equipment;</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Personnel;</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Financial capacity (access to a line of credit or other financial resources, turnover, proof of financial solvency);</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Site visit;</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Methodology;</w:t>
      </w:r>
    </w:p>
    <w:p w:rsidR="007478E3" w:rsidRPr="009D1893" w:rsidRDefault="007478E3" w:rsidP="009D1893">
      <w:pPr>
        <w:pStyle w:val="Paragraphedeliste"/>
        <w:numPr>
          <w:ilvl w:val="0"/>
          <w:numId w:val="144"/>
        </w:numPr>
        <w:suppressAutoHyphens w:val="0"/>
        <w:autoSpaceDN/>
        <w:spacing w:after="200" w:line="276" w:lineRule="auto"/>
        <w:contextualSpacing/>
        <w:jc w:val="both"/>
        <w:textAlignment w:val="auto"/>
        <w:rPr>
          <w:rFonts w:ascii="Book Antiqua" w:hAnsi="Book Antiqua"/>
          <w:lang w:val="en"/>
        </w:rPr>
      </w:pPr>
      <w:r w:rsidRPr="009D1893">
        <w:rPr>
          <w:rFonts w:ascii="Book Antiqua" w:hAnsi="Book Antiqua"/>
          <w:lang w:val="en"/>
        </w:rPr>
        <w:t>Construction schedule.</w:t>
      </w: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15. Award</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The Contracting Authority awards the contract to the bidder who has submitted a bid that meets the required technical and financial qualification criteria, whose bid is evaluated as the lowest priced, including any proposed discounts, where applicable.</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16. Validity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Bidders remain bound by their bids for 90 days from the initial deadline for submission of bids.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17. Additional Information</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7478E3" w:rsidRPr="007478E3" w:rsidRDefault="007478E3" w:rsidP="007478E3">
      <w:pPr>
        <w:suppressAutoHyphens w:val="0"/>
        <w:autoSpaceDN/>
        <w:spacing w:line="276" w:lineRule="auto"/>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18. Fight against corruption and malpractices</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r w:rsidRPr="007478E3">
        <w:rPr>
          <w:rFonts w:ascii="Book Antiqua" w:eastAsia="Calibri" w:hAnsi="Book Antiqua"/>
          <w:sz w:val="22"/>
          <w:szCs w:val="22"/>
          <w:lang w:val="en"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val="en" w:eastAsia="en-US"/>
        </w:rPr>
      </w:pPr>
    </w:p>
    <w:p w:rsidR="007478E3" w:rsidRPr="007478E3" w:rsidRDefault="007478E3" w:rsidP="007478E3">
      <w:pPr>
        <w:suppressAutoHyphens w:val="0"/>
        <w:autoSpaceDN/>
        <w:spacing w:line="276" w:lineRule="auto"/>
        <w:ind w:firstLine="4962"/>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 xml:space="preserve">Done in </w:t>
      </w:r>
      <w:proofErr w:type="spellStart"/>
      <w:r w:rsidRPr="007478E3">
        <w:rPr>
          <w:rFonts w:ascii="Book Antiqua" w:eastAsia="Calibri" w:hAnsi="Book Antiqua"/>
          <w:b/>
          <w:sz w:val="22"/>
          <w:szCs w:val="22"/>
          <w:lang w:val="en" w:eastAsia="en-US"/>
        </w:rPr>
        <w:t>Ebolowa</w:t>
      </w:r>
      <w:proofErr w:type="spellEnd"/>
      <w:r w:rsidRPr="007478E3">
        <w:rPr>
          <w:rFonts w:ascii="Book Antiqua" w:eastAsia="Calibri" w:hAnsi="Book Antiqua"/>
          <w:b/>
          <w:sz w:val="22"/>
          <w:szCs w:val="22"/>
          <w:lang w:val="en" w:eastAsia="en-US"/>
        </w:rPr>
        <w:t>, on ______________</w:t>
      </w:r>
    </w:p>
    <w:p w:rsidR="007478E3" w:rsidRPr="007478E3" w:rsidRDefault="007478E3" w:rsidP="007478E3">
      <w:pPr>
        <w:suppressAutoHyphens w:val="0"/>
        <w:autoSpaceDN/>
        <w:spacing w:line="276" w:lineRule="auto"/>
        <w:ind w:firstLine="4820"/>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 xml:space="preserve">THE PRESIDENT OF THE SOUTHERN </w:t>
      </w:r>
    </w:p>
    <w:p w:rsidR="007478E3" w:rsidRPr="007478E3" w:rsidRDefault="007478E3" w:rsidP="007478E3">
      <w:pPr>
        <w:suppressAutoHyphens w:val="0"/>
        <w:autoSpaceDN/>
        <w:spacing w:line="276" w:lineRule="auto"/>
        <w:ind w:firstLine="4820"/>
        <w:jc w:val="both"/>
        <w:textAlignment w:val="auto"/>
        <w:rPr>
          <w:rFonts w:ascii="Book Antiqua" w:eastAsia="Calibri" w:hAnsi="Book Antiqua"/>
          <w:b/>
          <w:sz w:val="22"/>
          <w:szCs w:val="22"/>
          <w:lang w:val="en" w:eastAsia="en-US"/>
        </w:rPr>
      </w:pPr>
      <w:r w:rsidRPr="007478E3">
        <w:rPr>
          <w:rFonts w:ascii="Book Antiqua" w:eastAsia="Calibri" w:hAnsi="Book Antiqua"/>
          <w:b/>
          <w:sz w:val="22"/>
          <w:szCs w:val="22"/>
          <w:lang w:val="en" w:eastAsia="en-US"/>
        </w:rPr>
        <w:t xml:space="preserve"> REGIONAL COUNCIL</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val="en" w:eastAsia="en-US"/>
        </w:rPr>
      </w:pPr>
      <w:r w:rsidRPr="007478E3">
        <w:rPr>
          <w:rFonts w:ascii="Book Antiqua" w:eastAsia="Calibri" w:hAnsi="Book Antiqua"/>
          <w:b/>
          <w:sz w:val="16"/>
          <w:szCs w:val="16"/>
          <w:lang w:val="en" w:eastAsia="en-US"/>
        </w:rPr>
        <w:t>Copies:</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val="en" w:eastAsia="en-US"/>
        </w:rPr>
      </w:pPr>
      <w:r w:rsidRPr="007478E3">
        <w:rPr>
          <w:rFonts w:ascii="Book Antiqua" w:eastAsia="Calibri" w:hAnsi="Book Antiqua"/>
          <w:b/>
          <w:sz w:val="16"/>
          <w:szCs w:val="16"/>
          <w:lang w:val="en" w:eastAsia="en-US"/>
        </w:rPr>
        <w:t>- MINMAP</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val="en" w:eastAsia="en-US"/>
        </w:rPr>
      </w:pPr>
      <w:r w:rsidRPr="007478E3">
        <w:rPr>
          <w:rFonts w:ascii="Book Antiqua" w:eastAsia="Calibri" w:hAnsi="Book Antiqua"/>
          <w:b/>
          <w:sz w:val="16"/>
          <w:szCs w:val="16"/>
          <w:lang w:val="en" w:eastAsia="en-US"/>
        </w:rPr>
        <w:t>- ARMP</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val="en" w:eastAsia="en-US"/>
        </w:rPr>
      </w:pPr>
      <w:r w:rsidRPr="007478E3">
        <w:rPr>
          <w:rFonts w:ascii="Book Antiqua" w:eastAsia="Calibri" w:hAnsi="Book Antiqua"/>
          <w:b/>
          <w:sz w:val="16"/>
          <w:szCs w:val="16"/>
          <w:lang w:val="en" w:eastAsia="en-US"/>
        </w:rPr>
        <w:t>- CIPM President</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val="en" w:eastAsia="en-US"/>
        </w:rPr>
      </w:pPr>
      <w:r w:rsidRPr="007478E3">
        <w:rPr>
          <w:rFonts w:ascii="Book Antiqua" w:eastAsia="Calibri" w:hAnsi="Book Antiqua"/>
          <w:b/>
          <w:sz w:val="16"/>
          <w:szCs w:val="16"/>
          <w:lang w:val="en" w:eastAsia="en-US"/>
        </w:rPr>
        <w:t>- CCCM Presidents, if applicable;</w:t>
      </w:r>
    </w:p>
    <w:p w:rsidR="007478E3" w:rsidRPr="007478E3" w:rsidRDefault="007478E3" w:rsidP="007478E3">
      <w:pPr>
        <w:suppressAutoHyphens w:val="0"/>
        <w:autoSpaceDN/>
        <w:spacing w:line="276" w:lineRule="auto"/>
        <w:jc w:val="both"/>
        <w:textAlignment w:val="auto"/>
        <w:rPr>
          <w:rFonts w:ascii="Book Antiqua" w:eastAsia="Calibri" w:hAnsi="Book Antiqua"/>
          <w:b/>
          <w:sz w:val="16"/>
          <w:szCs w:val="16"/>
          <w:lang w:eastAsia="en-US"/>
        </w:rPr>
      </w:pPr>
      <w:r w:rsidRPr="007478E3">
        <w:rPr>
          <w:rFonts w:ascii="Book Antiqua" w:eastAsia="Calibri" w:hAnsi="Book Antiqua"/>
          <w:b/>
          <w:sz w:val="16"/>
          <w:szCs w:val="16"/>
          <w:lang w:val="en" w:eastAsia="en-US"/>
        </w:rPr>
        <w:t>- Display/timer</w:t>
      </w:r>
    </w:p>
    <w:p w:rsidR="007478E3" w:rsidRPr="007478E3" w:rsidRDefault="007478E3" w:rsidP="007478E3">
      <w:pPr>
        <w:suppressAutoHyphens w:val="0"/>
        <w:autoSpaceDN/>
        <w:spacing w:line="276" w:lineRule="auto"/>
        <w:jc w:val="both"/>
        <w:textAlignment w:val="auto"/>
        <w:rPr>
          <w:rFonts w:ascii="Book Antiqua" w:eastAsia="Calibri" w:hAnsi="Book Antiqua"/>
          <w:sz w:val="22"/>
          <w:szCs w:val="22"/>
          <w:lang w:eastAsia="en-US"/>
        </w:rPr>
      </w:pPr>
    </w:p>
    <w:p w:rsidR="00325C12" w:rsidRPr="000644D4" w:rsidRDefault="00A82D2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lang w:val="en"/>
        </w:rPr>
      </w:pPr>
      <w:r w:rsidRPr="000644D4">
        <w:rPr>
          <w:rFonts w:ascii="Book Antiqua" w:hAnsi="Book Antiqua" w:cs="Courier New"/>
          <w:b/>
          <w:color w:val="1F1F1F"/>
          <w:lang w:val="en"/>
        </w:rPr>
        <w:lastRenderedPageBreak/>
        <w:t xml:space="preserve"> </w:t>
      </w: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C4010F">
      <w:pPr>
        <w:pStyle w:val="DTAOpices"/>
      </w:pPr>
      <w:bookmarkStart w:id="11" w:name="_Toc390335363"/>
      <w:bookmarkStart w:id="12" w:name="_Toc390418122"/>
      <w:bookmarkStart w:id="13" w:name="_Toc97543358"/>
      <w:bookmarkStart w:id="14" w:name="_Toc97557024"/>
      <w:bookmarkStart w:id="15" w:name="_Toc157306463"/>
      <w:r w:rsidRPr="00787254">
        <w:t xml:space="preserve">piece n°2 </w:t>
      </w:r>
    </w:p>
    <w:p w:rsidR="00813C0A" w:rsidRPr="00787254" w:rsidRDefault="00813C0A" w:rsidP="00C4010F">
      <w:pPr>
        <w:pStyle w:val="DTAOpices"/>
      </w:pPr>
    </w:p>
    <w:bookmarkEnd w:id="11"/>
    <w:bookmarkEnd w:id="12"/>
    <w:bookmarkEnd w:id="13"/>
    <w:bookmarkEnd w:id="14"/>
    <w:bookmarkEnd w:id="15"/>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707522" w:rsidRPr="00787254" w:rsidRDefault="00707522"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lastRenderedPageBreak/>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19</w:t>
        </w:r>
        <w:r w:rsidR="00DE46B0" w:rsidRPr="00787254">
          <w:rPr>
            <w:rFonts w:ascii="Book Antiqua" w:hAnsi="Book Antiqua"/>
            <w:noProof/>
            <w:webHidden/>
          </w:rPr>
          <w:fldChar w:fldCharType="end"/>
        </w:r>
      </w:hyperlink>
    </w:p>
    <w:p w:rsidR="00DE46B0" w:rsidRPr="00787254" w:rsidRDefault="007478E3">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19</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19</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19</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21</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23</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23</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24</w:t>
        </w:r>
        <w:r w:rsidR="00DE46B0" w:rsidRPr="00787254">
          <w:rPr>
            <w:rFonts w:ascii="Book Antiqua" w:hAnsi="Book Antiqua" w:cs="Times New Roman"/>
            <w:webHidden/>
          </w:rPr>
          <w:fldChar w:fldCharType="end"/>
        </w:r>
      </w:hyperlink>
    </w:p>
    <w:p w:rsidR="00DE46B0" w:rsidRPr="00787254" w:rsidRDefault="007478E3"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b/>
            <w:bCs/>
            <w:noProof/>
            <w:webHidden/>
          </w:rPr>
          <w:t>Erreur ! Signet non défini.</w:t>
        </w:r>
        <w:r w:rsidR="00DE46B0" w:rsidRPr="00787254">
          <w:rPr>
            <w:rFonts w:ascii="Book Antiqua" w:hAnsi="Book Antiqua"/>
            <w:noProof/>
            <w:webHidden/>
          </w:rPr>
          <w:fldChar w:fldCharType="end"/>
        </w:r>
      </w:hyperlink>
    </w:p>
    <w:p w:rsidR="00DE46B0" w:rsidRPr="00787254" w:rsidRDefault="007478E3">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00DE46B0" w:rsidRPr="00787254">
          <w:rPr>
            <w:rStyle w:val="Lienhypertexte"/>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00DE46B0" w:rsidRPr="00787254">
          <w:rPr>
            <w:rStyle w:val="Lienhypertexte"/>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00DE46B0" w:rsidRPr="00787254">
          <w:rPr>
            <w:rStyle w:val="Lienhypertexte"/>
            <w:rFonts w:ascii="Book Antiqua" w:hAnsi="Book Antiqua" w:cs="Times New Roman"/>
            <w:webHidden/>
          </w:rPr>
          <w:fldChar w:fldCharType="end"/>
        </w:r>
      </w:hyperlink>
    </w:p>
    <w:p w:rsidR="00DE46B0" w:rsidRPr="00787254" w:rsidRDefault="007478E3"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28</w:t>
        </w:r>
        <w:r w:rsidR="00DE46B0" w:rsidRPr="00787254">
          <w:rPr>
            <w:rFonts w:ascii="Book Antiqua" w:hAnsi="Book Antiqua"/>
            <w:noProof/>
            <w:webHidden/>
          </w:rPr>
          <w:fldChar w:fldCharType="end"/>
        </w:r>
      </w:hyperlink>
    </w:p>
    <w:p w:rsidR="00DE46B0" w:rsidRPr="00787254" w:rsidRDefault="007478E3">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30</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31</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32</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33</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34</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35</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35</w:t>
        </w:r>
        <w:r w:rsidR="00DE46B0" w:rsidRPr="00787254">
          <w:rPr>
            <w:rFonts w:ascii="Book Antiqua" w:hAnsi="Book Antiqua" w:cs="Times New Roman"/>
            <w:webHidden/>
          </w:rPr>
          <w:fldChar w:fldCharType="end"/>
        </w:r>
      </w:hyperlink>
    </w:p>
    <w:p w:rsidR="00DE46B0" w:rsidRPr="00787254" w:rsidRDefault="007478E3"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36</w:t>
        </w:r>
        <w:r w:rsidR="00DE46B0" w:rsidRPr="00787254">
          <w:rPr>
            <w:rFonts w:ascii="Book Antiqua" w:hAnsi="Book Antiqua"/>
            <w:noProof/>
            <w:webHidden/>
          </w:rPr>
          <w:fldChar w:fldCharType="end"/>
        </w:r>
      </w:hyperlink>
    </w:p>
    <w:p w:rsidR="00DE46B0" w:rsidRPr="00787254" w:rsidRDefault="007478E3">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36</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39</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39</w:t>
        </w:r>
        <w:r w:rsidR="00DE46B0" w:rsidRPr="00787254">
          <w:rPr>
            <w:rFonts w:ascii="Book Antiqua" w:hAnsi="Book Antiqua" w:cs="Times New Roman"/>
            <w:webHidden/>
          </w:rPr>
          <w:fldChar w:fldCharType="end"/>
        </w:r>
      </w:hyperlink>
    </w:p>
    <w:p w:rsidR="00DE46B0" w:rsidRPr="00787254" w:rsidRDefault="007478E3"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40</w:t>
        </w:r>
        <w:r w:rsidR="00DE46B0" w:rsidRPr="00787254">
          <w:rPr>
            <w:rFonts w:ascii="Book Antiqua" w:hAnsi="Book Antiqua"/>
            <w:noProof/>
            <w:webHidden/>
          </w:rPr>
          <w:fldChar w:fldCharType="end"/>
        </w:r>
      </w:hyperlink>
    </w:p>
    <w:p w:rsidR="00DE46B0" w:rsidRPr="00787254" w:rsidRDefault="007478E3">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40</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42</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42</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43</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44</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44</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45</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45</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47</w:t>
        </w:r>
        <w:r w:rsidR="00DE46B0" w:rsidRPr="00787254">
          <w:rPr>
            <w:rFonts w:ascii="Book Antiqua" w:hAnsi="Book Antiqua" w:cs="Times New Roman"/>
            <w:webHidden/>
          </w:rPr>
          <w:fldChar w:fldCharType="end"/>
        </w:r>
      </w:hyperlink>
    </w:p>
    <w:p w:rsidR="00DE46B0" w:rsidRPr="00787254" w:rsidRDefault="007478E3"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47</w:t>
        </w:r>
        <w:r w:rsidR="00DE46B0" w:rsidRPr="00787254">
          <w:rPr>
            <w:rFonts w:ascii="Book Antiqua" w:hAnsi="Book Antiqua"/>
            <w:noProof/>
            <w:webHidden/>
          </w:rPr>
          <w:fldChar w:fldCharType="end"/>
        </w:r>
      </w:hyperlink>
    </w:p>
    <w:p w:rsidR="00DE46B0" w:rsidRPr="00787254" w:rsidRDefault="007478E3">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47</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48</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49</w:t>
        </w:r>
        <w:r w:rsidR="00DE46B0" w:rsidRPr="00787254">
          <w:rPr>
            <w:rFonts w:ascii="Book Antiqua" w:hAnsi="Book Antiqua" w:cs="Times New Roman"/>
            <w:webHidden/>
          </w:rPr>
          <w:fldChar w:fldCharType="end"/>
        </w:r>
      </w:hyperlink>
    </w:p>
    <w:p w:rsidR="00DE46B0" w:rsidRPr="00787254" w:rsidRDefault="007478E3">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50</w:t>
        </w:r>
        <w:r w:rsidR="00DE46B0" w:rsidRPr="00787254">
          <w:rPr>
            <w:rFonts w:ascii="Book Antiqua" w:hAnsi="Book Antiqua" w:cs="Times New Roman"/>
            <w:webHidden/>
          </w:rPr>
          <w:fldChar w:fldCharType="end"/>
        </w:r>
      </w:hyperlink>
    </w:p>
    <w:p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rsidR="00273DD0" w:rsidRPr="00787254" w:rsidRDefault="00353DCC" w:rsidP="00013B9F">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rsidR="00273DD0" w:rsidRPr="00787254" w:rsidRDefault="00B776BA" w:rsidP="00013B9F">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r w:rsidRPr="00787254">
        <w:rPr>
          <w:rFonts w:ascii="Book Antiqua" w:hAnsi="Book Antiqua"/>
          <w:sz w:val="24"/>
        </w:rPr>
        <w:t xml:space="preserve"> </w:t>
      </w:r>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rsidR="00273DD0" w:rsidRPr="00787254" w:rsidRDefault="001126B6" w:rsidP="000644D4">
      <w:pPr>
        <w:pStyle w:val="RGAOarticles"/>
        <w:spacing w:after="0" w:line="276" w:lineRule="auto"/>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29"/>
      <w:bookmarkEnd w:id="30"/>
      <w:bookmarkEnd w:id="31"/>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lastRenderedPageBreak/>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rsidR="00E6666C" w:rsidRPr="00787254" w:rsidRDefault="00E6666C" w:rsidP="000644D4">
      <w:pPr>
        <w:widowControl w:val="0"/>
        <w:autoSpaceDE w:val="0"/>
        <w:spacing w:line="276" w:lineRule="auto"/>
        <w:jc w:val="both"/>
        <w:rPr>
          <w:rFonts w:ascii="Book Antiqua" w:hAnsi="Book Antiqua"/>
        </w:rPr>
      </w:pPr>
      <w:proofErr w:type="gramStart"/>
      <w:r w:rsidRPr="00787254">
        <w:rPr>
          <w:rFonts w:ascii="Book Antiqua" w:hAnsi="Book Antiqua"/>
          <w:spacing w:val="5"/>
        </w:rPr>
        <w:t>c</w:t>
      </w:r>
      <w:proofErr w:type="gramEnd"/>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2"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4"/>
      <w:bookmarkEnd w:id="35"/>
      <w:bookmarkEnd w:id="3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7"/>
      <w:bookmarkEnd w:id="38"/>
      <w:bookmarkEnd w:id="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w:t>
      </w:r>
      <w:proofErr w:type="spellStart"/>
      <w:r w:rsidRPr="00787254">
        <w:rPr>
          <w:rFonts w:ascii="Book Antiqua" w:hAnsi="Book Antiqua"/>
        </w:rPr>
        <w:t>co-traitance</w:t>
      </w:r>
      <w:proofErr w:type="spellEnd"/>
      <w:r w:rsidRPr="00787254">
        <w:rPr>
          <w:rFonts w:ascii="Book Antiqua" w:hAnsi="Book Antiqua"/>
        </w:rPr>
        <w:t>)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du Maître d’Ouvrage 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e. En cas de groupement solidaire, les </w:t>
      </w:r>
      <w:proofErr w:type="spellStart"/>
      <w:r w:rsidRPr="00787254">
        <w:rPr>
          <w:rFonts w:ascii="Book Antiqua" w:hAnsi="Book Antiqua"/>
        </w:rPr>
        <w:t>co-t</w:t>
      </w:r>
      <w:r w:rsidR="002E23FF" w:rsidRPr="00787254">
        <w:rPr>
          <w:rFonts w:ascii="Book Antiqua" w:hAnsi="Book Antiqua"/>
        </w:rPr>
        <w:t>raitants</w:t>
      </w:r>
      <w:proofErr w:type="spellEnd"/>
      <w:r w:rsidR="002E23FF" w:rsidRPr="00787254">
        <w:rPr>
          <w:rFonts w:ascii="Book Antiqua" w:hAnsi="Book Antiqua"/>
        </w:rPr>
        <w:t xml:space="preserve">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w:t>
      </w:r>
      <w:r w:rsidRPr="00787254">
        <w:rPr>
          <w:rFonts w:ascii="Book Antiqua" w:hAnsi="Book Antiqua"/>
        </w:rPr>
        <w:t>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Pr="00787254">
        <w:rPr>
          <w:rFonts w:ascii="Book Antiqua" w:hAnsi="Book Antiqua"/>
        </w:rPr>
        <w:t>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lastRenderedPageBreak/>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rsidR="00273DD0" w:rsidRPr="00787254" w:rsidRDefault="00353DCC" w:rsidP="000644D4">
      <w:pPr>
        <w:pStyle w:val="RGAOarticles"/>
        <w:spacing w:after="0" w:line="276" w:lineRule="auto"/>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0"/>
      <w:bookmarkEnd w:id="41"/>
      <w:bookmarkEnd w:id="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Pr="00787254">
        <w:rPr>
          <w:rFonts w:ascii="Book Antiqua" w:hAnsi="Book Antiqua"/>
        </w:rPr>
        <w:t>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3"/>
      <w:bookmarkEnd w:id="44"/>
      <w:bookmarkEnd w:id="45"/>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6"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w:t>
      </w:r>
      <w:r w:rsidR="008B033E" w:rsidRPr="00787254">
        <w:rPr>
          <w:rFonts w:ascii="Book Antiqua" w:hAnsi="Book Antiqua"/>
        </w:rPr>
        <w:lastRenderedPageBreak/>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rsidR="00273DD0" w:rsidRPr="00787254" w:rsidRDefault="00353DCC" w:rsidP="000644D4">
      <w:pPr>
        <w:pStyle w:val="RGAOarticles"/>
        <w:spacing w:after="0" w:line="276" w:lineRule="auto"/>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lastRenderedPageBreak/>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6"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6"/>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7"/>
      <w:bookmarkEnd w:id="58"/>
      <w:bookmarkEnd w:id="59"/>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rsidR="00273DD0" w:rsidRPr="00787254" w:rsidRDefault="00353DCC" w:rsidP="000644D4">
      <w:pPr>
        <w:pStyle w:val="RGAOarticles"/>
        <w:spacing w:after="0" w:line="276" w:lineRule="auto"/>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3"/>
      <w:bookmarkEnd w:id="64"/>
      <w:bookmarkEnd w:id="65"/>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6"/>
      <w:bookmarkEnd w:id="67"/>
      <w:bookmarkEnd w:id="6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w:t>
      </w:r>
      <w:r w:rsidRPr="00787254">
        <w:rPr>
          <w:rFonts w:ascii="Book Antiqua" w:hAnsi="Book Antiqua"/>
        </w:rPr>
        <w:lastRenderedPageBreak/>
        <w:t xml:space="preserve">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rsidR="00273DD0" w:rsidRPr="00787254" w:rsidRDefault="00353DCC" w:rsidP="000644D4">
      <w:pPr>
        <w:pStyle w:val="RGAOarticles"/>
        <w:spacing w:after="0" w:line="276" w:lineRule="auto"/>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69"/>
      <w:bookmarkEnd w:id="70"/>
      <w:bookmarkEnd w:id="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 xml:space="preserve">de l’une des interdictions ou </w:t>
      </w:r>
      <w:proofErr w:type="spellStart"/>
      <w:r w:rsidR="00FE3BD9" w:rsidRPr="00787254">
        <w:rPr>
          <w:rFonts w:ascii="Book Antiqua" w:hAnsi="Book Antiqua"/>
        </w:rPr>
        <w:t>d</w:t>
      </w:r>
      <w:r w:rsidRPr="00787254">
        <w:rPr>
          <w:rFonts w:ascii="Book Antiqua" w:hAnsi="Book Antiqua"/>
        </w:rPr>
        <w:t>échéances</w:t>
      </w:r>
      <w:proofErr w:type="spellEnd"/>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proofErr w:type="gramStart"/>
      <w:r w:rsidRPr="00787254">
        <w:rPr>
          <w:rFonts w:ascii="Book Antiqua" w:hAnsi="Book Antiqua"/>
        </w:rPr>
        <w:t>a.2</w:t>
      </w:r>
      <w:proofErr w:type="gramEnd"/>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lastRenderedPageBreak/>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proofErr w:type="gramStart"/>
      <w:r w:rsidRPr="00787254">
        <w:rPr>
          <w:rFonts w:ascii="Book Antiqua" w:hAnsi="Book Antiqua"/>
        </w:rPr>
        <w:t>c.</w:t>
      </w:r>
      <w:r w:rsidR="00353DCC" w:rsidRPr="00787254">
        <w:rPr>
          <w:rFonts w:ascii="Book Antiqua" w:hAnsi="Book Antiqua"/>
        </w:rPr>
        <w:t>2</w:t>
      </w:r>
      <w:proofErr w:type="gramEnd"/>
      <w:r w:rsidR="00353DCC" w:rsidRPr="00787254">
        <w:rPr>
          <w:rFonts w:ascii="Book Antiqua" w:hAnsi="Book Antiqua"/>
        </w:rPr>
        <w:t>.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tabs>
          <w:tab w:val="left" w:pos="6675"/>
        </w:tabs>
        <w:autoSpaceDE w:val="0"/>
        <w:spacing w:line="276" w:lineRule="auto"/>
        <w:jc w:val="both"/>
        <w:rPr>
          <w:rFonts w:ascii="Book Antiqua" w:hAnsi="Book Antiqua"/>
        </w:rPr>
      </w:pPr>
      <w:proofErr w:type="gramStart"/>
      <w:r w:rsidRPr="00787254">
        <w:rPr>
          <w:rFonts w:ascii="Book Antiqua" w:hAnsi="Book Antiqua"/>
        </w:rPr>
        <w:t>c.</w:t>
      </w:r>
      <w:r w:rsidR="00353DCC" w:rsidRPr="00787254">
        <w:rPr>
          <w:rFonts w:ascii="Book Antiqua" w:hAnsi="Book Antiqua"/>
        </w:rPr>
        <w:t>3</w:t>
      </w:r>
      <w:proofErr w:type="gramEnd"/>
      <w:r w:rsidR="00353DCC" w:rsidRPr="00787254">
        <w:rPr>
          <w:rFonts w:ascii="Book Antiqua" w:hAnsi="Book Antiqua"/>
        </w:rPr>
        <w:t>.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3"/>
      <w:bookmarkEnd w:id="74"/>
      <w:bookmarkEnd w:id="7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7" w:name="_Hlk159243992"/>
      <w:bookmarkEnd w:id="76"/>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rsidR="00273DD0" w:rsidRPr="00787254" w:rsidRDefault="00353DCC" w:rsidP="000644D4">
      <w:pPr>
        <w:widowControl w:val="0"/>
        <w:autoSpaceDE w:val="0"/>
        <w:spacing w:line="276" w:lineRule="auto"/>
        <w:jc w:val="both"/>
        <w:rPr>
          <w:rFonts w:ascii="Book Antiqua" w:hAnsi="Book Antiqua"/>
        </w:rPr>
      </w:pPr>
      <w:bookmarkStart w:id="79"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rsidR="00273DD0" w:rsidRPr="00787254" w:rsidRDefault="00353DCC" w:rsidP="000644D4">
      <w:pPr>
        <w:widowControl w:val="0"/>
        <w:autoSpaceDE w:val="0"/>
        <w:spacing w:line="276" w:lineRule="auto"/>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0"/>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1"/>
      <w:bookmarkEnd w:id="82"/>
      <w:bookmarkEnd w:id="8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lastRenderedPageBreak/>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rsidR="00273DD0" w:rsidRPr="00787254" w:rsidRDefault="00353DCC" w:rsidP="000644D4">
      <w:pPr>
        <w:pStyle w:val="RGAOarticles"/>
        <w:spacing w:after="0" w:line="276" w:lineRule="auto"/>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4"/>
      <w:bookmarkEnd w:id="85"/>
      <w:bookmarkEnd w:id="8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lastRenderedPageBreak/>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rsidR="00273DD0" w:rsidRPr="00787254" w:rsidRDefault="00353DCC" w:rsidP="000644D4">
      <w:pPr>
        <w:pStyle w:val="RGAOarticles"/>
        <w:spacing w:after="0" w:line="276" w:lineRule="auto"/>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7"/>
      <w:bookmarkEnd w:id="88"/>
      <w:bookmarkEnd w:id="8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0"/>
      <w:bookmarkEnd w:id="91"/>
      <w:bookmarkEnd w:id="9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 xml:space="preserve">qui se tiendra </w:t>
      </w:r>
      <w:proofErr w:type="gramStart"/>
      <w:r w:rsidRPr="00787254">
        <w:rPr>
          <w:rFonts w:ascii="Book Antiqua" w:hAnsi="Book Antiqua"/>
        </w:rPr>
        <w:t>aux lieu</w:t>
      </w:r>
      <w:proofErr w:type="gramEnd"/>
      <w:r w:rsidRPr="00787254">
        <w:rPr>
          <w:rFonts w:ascii="Book Antiqua" w:hAnsi="Book Antiqua"/>
        </w:rPr>
        <w:t xml:space="preserve">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w:t>
      </w:r>
      <w:proofErr w:type="gramStart"/>
      <w:r w:rsidRPr="00787254">
        <w:rPr>
          <w:rFonts w:ascii="Book Antiqua" w:hAnsi="Book Antiqua"/>
        </w:rPr>
        <w:t>transmis</w:t>
      </w:r>
      <w:proofErr w:type="gramEnd"/>
      <w:r w:rsidRPr="00787254">
        <w:rPr>
          <w:rFonts w:ascii="Book Antiqua" w:hAnsi="Book Antiqua"/>
        </w:rPr>
        <w:t xml:space="preserve"> sans délai à tous ceux qui ont acheté le Dossier d’Appel d’Offres. Toute modification des documents d’appel d’offres énumérés à l’Article 8 du RGAO qui </w:t>
      </w:r>
      <w:r w:rsidRPr="00787254">
        <w:rPr>
          <w:rFonts w:ascii="Book Antiqua" w:hAnsi="Book Antiqua"/>
        </w:rPr>
        <w:lastRenderedPageBreak/>
        <w:t xml:space="preserve">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rsidR="00273DD0" w:rsidRPr="00787254" w:rsidRDefault="00353DCC" w:rsidP="000644D4">
      <w:pPr>
        <w:pStyle w:val="RGAOarticles"/>
        <w:spacing w:after="0" w:line="276" w:lineRule="auto"/>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7"/>
      <w:bookmarkEnd w:id="98"/>
      <w:bookmarkEnd w:id="99"/>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0"/>
      <w:bookmarkEnd w:id="101"/>
      <w:bookmarkEnd w:id="102"/>
    </w:p>
    <w:p w:rsidR="00273DD0" w:rsidRPr="00787254" w:rsidRDefault="00353DCC" w:rsidP="000644D4">
      <w:pPr>
        <w:pStyle w:val="RGAOarticles"/>
        <w:spacing w:after="0" w:line="276" w:lineRule="auto"/>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3"/>
      <w:bookmarkEnd w:id="104"/>
      <w:bookmarkEnd w:id="105"/>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 xml:space="preserve">La présentation des offres devra tenir compte du principe de séparation des pièces </w:t>
      </w:r>
      <w:r w:rsidR="008D7101" w:rsidRPr="00787254">
        <w:rPr>
          <w:rFonts w:ascii="Book Antiqua" w:hAnsi="Book Antiqua"/>
        </w:rPr>
        <w:lastRenderedPageBreak/>
        <w:t>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6"/>
      <w:r w:rsidR="00C76054" w:rsidRPr="00787254">
        <w:rPr>
          <w:rFonts w:ascii="Book Antiqua" w:hAnsi="Book Antiqua"/>
          <w:sz w:val="24"/>
        </w:rPr>
        <w:t xml:space="preserve"> et Mode de soumission</w:t>
      </w:r>
      <w:bookmarkEnd w:id="107"/>
      <w:bookmarkEnd w:id="108"/>
    </w:p>
    <w:p w:rsidR="00273DD0" w:rsidRPr="00787254" w:rsidRDefault="00C76054" w:rsidP="000644D4">
      <w:pPr>
        <w:pStyle w:val="Titre3"/>
        <w:spacing w:before="0" w:after="0" w:line="276" w:lineRule="auto"/>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r w:rsidRPr="00787254">
        <w:rPr>
          <w:rFonts w:ascii="Book Antiqua" w:hAnsi="Book Antiqua"/>
          <w:bCs w:val="0"/>
          <w:sz w:val="24"/>
          <w:szCs w:val="24"/>
        </w:rPr>
        <w:t xml:space="preserve"> </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lastRenderedPageBreak/>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proofErr w:type="gramStart"/>
      <w:r w:rsidRPr="00787254">
        <w:rPr>
          <w:rFonts w:ascii="Book Antiqua" w:hAnsi="Book Antiqua"/>
        </w:rPr>
        <w:t>d</w:t>
      </w:r>
      <w:proofErr w:type="gramEnd"/>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0"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0"/>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1"/>
      <w:bookmarkEnd w:id="112"/>
      <w:bookmarkEnd w:id="113"/>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w:t>
      </w:r>
      <w:proofErr w:type="gramStart"/>
      <w:r w:rsidR="00460322" w:rsidRPr="00787254">
        <w:rPr>
          <w:rFonts w:ascii="Book Antiqua" w:hAnsi="Book Antiqua"/>
        </w:rPr>
        <w:t>les date</w:t>
      </w:r>
      <w:proofErr w:type="gramEnd"/>
      <w:r w:rsidR="00460322" w:rsidRPr="00787254">
        <w:rPr>
          <w:rFonts w:ascii="Book Antiqua" w:hAnsi="Book Antiqua"/>
        </w:rPr>
        <w:t xml:space="preserv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4"/>
      <w:bookmarkEnd w:id="115"/>
      <w:bookmarkEnd w:id="116"/>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 xml:space="preserve">mais devra dans ce cas être confirmé par une notification écrite dûment signée, et </w:t>
      </w:r>
      <w:r w:rsidRPr="00787254">
        <w:rPr>
          <w:rFonts w:ascii="Book Antiqua" w:hAnsi="Book Antiqua"/>
        </w:rPr>
        <w:lastRenderedPageBreak/>
        <w:t>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7"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rsidR="00273DD0" w:rsidRPr="00787254" w:rsidRDefault="00353DCC" w:rsidP="000644D4">
      <w:pPr>
        <w:pStyle w:val="RGAOpartie"/>
        <w:spacing w:line="276" w:lineRule="auto"/>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8"/>
      <w:bookmarkEnd w:id="119"/>
      <w:bookmarkEnd w:id="120"/>
    </w:p>
    <w:p w:rsidR="00273DD0" w:rsidRPr="00787254" w:rsidRDefault="00353DCC" w:rsidP="000644D4">
      <w:pPr>
        <w:pStyle w:val="RGAOarticles"/>
        <w:spacing w:after="0" w:line="276" w:lineRule="auto"/>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1"/>
      <w:bookmarkEnd w:id="122"/>
      <w:bookmarkEnd w:id="123"/>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w:t>
      </w:r>
      <w:r w:rsidRPr="00787254">
        <w:rPr>
          <w:rFonts w:ascii="Book Antiqua" w:hAnsi="Book Antiqua"/>
        </w:rPr>
        <w:lastRenderedPageBreak/>
        <w:t xml:space="preserve">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lastRenderedPageBreak/>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4"/>
      <w:bookmarkEnd w:id="125"/>
      <w:bookmarkEnd w:id="12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rsidR="00273DD0" w:rsidRPr="00787254" w:rsidRDefault="00353DCC" w:rsidP="000644D4">
      <w:pPr>
        <w:pStyle w:val="RGAOarticles"/>
        <w:spacing w:after="0" w:line="276" w:lineRule="auto"/>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rsidR="00273DD0" w:rsidRPr="00787254" w:rsidRDefault="00353DCC" w:rsidP="000644D4">
      <w:pPr>
        <w:pStyle w:val="RGAOarticles"/>
        <w:spacing w:after="0" w:line="276" w:lineRule="auto"/>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3" w:name="_Hlk159250639"/>
      <w:r w:rsidR="00EC7238" w:rsidRPr="00787254">
        <w:rPr>
          <w:rFonts w:ascii="Book Antiqua" w:hAnsi="Book Antiqua"/>
          <w:sz w:val="24"/>
        </w:rPr>
        <w:t>et évaluation au plan technique</w:t>
      </w:r>
      <w:bookmarkEnd w:id="130"/>
      <w:bookmarkEnd w:id="131"/>
      <w:bookmarkEnd w:id="132"/>
      <w:bookmarkEnd w:id="13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lastRenderedPageBreak/>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Pr="00787254">
        <w:rPr>
          <w:rFonts w:ascii="Book Antiqua" w:hAnsi="Book Antiqua"/>
        </w:rPr>
        <w:t>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 xml:space="preserve">d’Appel d’Offres ne doivent pas être </w:t>
      </w:r>
      <w:proofErr w:type="gramStart"/>
      <w:r w:rsidRPr="00787254">
        <w:rPr>
          <w:rFonts w:ascii="Book Antiqua" w:hAnsi="Book Antiqua"/>
        </w:rPr>
        <w:t>pris</w:t>
      </w:r>
      <w:proofErr w:type="gramEnd"/>
      <w:r w:rsidRPr="00787254">
        <w:rPr>
          <w:rFonts w:ascii="Book Antiqua" w:hAnsi="Book Antiqua"/>
        </w:rPr>
        <w:t xml:space="preserve">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rsidR="00273DD0" w:rsidRPr="00787254" w:rsidRDefault="000B1902" w:rsidP="000644D4">
      <w:pPr>
        <w:pStyle w:val="RGAOarticles"/>
        <w:spacing w:after="0" w:line="276" w:lineRule="auto"/>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5"/>
      <w:bookmarkEnd w:id="136"/>
      <w:bookmarkEnd w:id="137"/>
      <w:r w:rsidR="007B679E" w:rsidRPr="00787254">
        <w:rPr>
          <w:rFonts w:ascii="Book Antiqua" w:hAnsi="Book Antiqua"/>
          <w:sz w:val="24"/>
        </w:rPr>
        <w:t xml:space="preserve"> </w:t>
      </w:r>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8"/>
      <w:bookmarkEnd w:id="139"/>
      <w:bookmarkEnd w:id="1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lastRenderedPageBreak/>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1"/>
      <w:bookmarkEnd w:id="142"/>
      <w:bookmarkEnd w:id="1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rsidR="00273DD0" w:rsidRPr="00787254" w:rsidRDefault="00353DCC" w:rsidP="000644D4">
      <w:pPr>
        <w:pStyle w:val="RGAOarticles"/>
        <w:spacing w:after="0" w:line="276" w:lineRule="auto"/>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4"/>
      <w:bookmarkEnd w:id="145"/>
      <w:bookmarkEnd w:id="146"/>
      <w:r w:rsidR="00EC7238" w:rsidRPr="00787254">
        <w:rPr>
          <w:rFonts w:ascii="Book Antiqua" w:hAnsi="Book Antiqua"/>
          <w:sz w:val="24"/>
        </w:rPr>
        <w:t xml:space="preserv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proofErr w:type="gramStart"/>
      <w:r w:rsidRPr="00787254">
        <w:rPr>
          <w:rFonts w:ascii="Book Antiqua" w:hAnsi="Book Antiqua"/>
        </w:rPr>
        <w:t>c</w:t>
      </w:r>
      <w:proofErr w:type="gramEnd"/>
      <w:r w:rsidRPr="00787254">
        <w:rPr>
          <w:rFonts w:ascii="Book Antiqua" w:hAnsi="Book Antiqua"/>
        </w:rPr>
        <w:t>.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lastRenderedPageBreak/>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48"/>
      <w:r w:rsidRPr="00787254">
        <w:rPr>
          <w:rFonts w:ascii="Book Antiqua" w:hAnsi="Book Antiqua"/>
          <w:spacing w:val="5"/>
        </w:rPr>
        <w:t xml:space="preserve">est </w:t>
      </w:r>
      <w:r w:rsidRPr="00787254">
        <w:rPr>
          <w:rFonts w:ascii="Book Antiqua" w:hAnsi="Book Antiqua"/>
        </w:rPr>
        <w:t xml:space="preserve">jugée anormalement basse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0"/>
      <w:bookmarkEnd w:id="151"/>
      <w:bookmarkEnd w:id="152"/>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lastRenderedPageBreak/>
        <w:t>Attribution</w:t>
      </w:r>
      <w:bookmarkEnd w:id="153"/>
      <w:bookmarkEnd w:id="154"/>
      <w:bookmarkEnd w:id="155"/>
    </w:p>
    <w:p w:rsidR="00273DD0" w:rsidRPr="00787254" w:rsidRDefault="00353DCC" w:rsidP="000644D4">
      <w:pPr>
        <w:pStyle w:val="RGAOarticles"/>
        <w:spacing w:after="0" w:line="276" w:lineRule="auto"/>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59"/>
      <w:bookmarkEnd w:id="160"/>
      <w:bookmarkEnd w:id="161"/>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2"/>
      <w:bookmarkEnd w:id="163"/>
      <w:bookmarkEnd w:id="164"/>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rsidR="00273DD0" w:rsidRPr="00787254" w:rsidRDefault="00353DCC" w:rsidP="000644D4">
      <w:pPr>
        <w:pStyle w:val="RGAOarticles"/>
        <w:spacing w:after="0" w:line="276" w:lineRule="auto"/>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5"/>
      <w:bookmarkEnd w:id="166"/>
      <w:bookmarkEnd w:id="167"/>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 xml:space="preserve">Le Maître d’Ouvrage dispose d’un délai de cinq (05) jours ouvrables pour la signature de la décision d’attribution et la publication des résultats à compter de la date de réception </w:t>
      </w:r>
      <w:r w:rsidR="0061656A" w:rsidRPr="00787254">
        <w:rPr>
          <w:rFonts w:ascii="Book Antiqua" w:hAnsi="Book Antiqua"/>
        </w:rPr>
        <w:lastRenderedPageBreak/>
        <w:t>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8"/>
      <w:bookmarkEnd w:id="169"/>
      <w:bookmarkEnd w:id="170"/>
      <w:r w:rsidR="006311E1" w:rsidRPr="00787254">
        <w:rPr>
          <w:rFonts w:ascii="Book Antiqua" w:hAnsi="Book Antiqua"/>
          <w:sz w:val="24"/>
        </w:rPr>
        <w:t xml:space="preserve"> </w:t>
      </w:r>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 xml:space="preserve">pour souscrire le marché ou la lettre-commande. Passé ce délai, le Maître d’Ouvrage se réserve le droit d’annuler la décision d’attribution après mise en demeure de l’attributaire restée sans suite. Dans ce cas, </w:t>
      </w:r>
      <w:r w:rsidRPr="00787254">
        <w:rPr>
          <w:rFonts w:ascii="Book Antiqua" w:hAnsi="Book Antiqua"/>
          <w:color w:val="000000" w:themeColor="text1"/>
        </w:rPr>
        <w:lastRenderedPageBreak/>
        <w:t>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1"/>
      <w:bookmarkEnd w:id="172"/>
      <w:bookmarkEnd w:id="17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Pr="00787254">
        <w:rPr>
          <w:rFonts w:ascii="Book Antiqua" w:hAnsi="Book Antiqua"/>
        </w:rPr>
        <w:t>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4" w:name="_Hlk159260200"/>
      <w:r w:rsidRPr="00787254">
        <w:rPr>
          <w:rFonts w:ascii="Book Antiqua" w:hAnsi="Book Antiqua"/>
          <w:spacing w:val="2"/>
        </w:rPr>
        <w:t>39.5. Les titulaires d’une lettre-commande peuvent être dispensés de l’obligation de fournir le cautionnement définitif.</w:t>
      </w:r>
      <w:bookmarkEnd w:id="174"/>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9"/>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C4010F">
      <w:pPr>
        <w:pStyle w:val="DTAOpices"/>
      </w:pPr>
      <w:r w:rsidRPr="00787254">
        <w:t>Pièce</w:t>
      </w:r>
      <w:r w:rsidR="00DE46B0" w:rsidRPr="00787254">
        <w:t xml:space="preserve"> n°3 </w:t>
      </w:r>
    </w:p>
    <w:p w:rsidR="00A12428" w:rsidRPr="00A12428" w:rsidRDefault="00A12428" w:rsidP="00C4010F">
      <w:pPr>
        <w:pStyle w:val="DTAOpices"/>
      </w:pPr>
      <w:bookmarkStart w:id="180" w:name="_Hlk158727780"/>
      <w:bookmarkEnd w:id="175"/>
      <w:bookmarkEnd w:id="176"/>
      <w:bookmarkEnd w:id="177"/>
      <w:bookmarkEnd w:id="178"/>
      <w:bookmarkEnd w:id="179"/>
      <w:r w:rsidRPr="00A12428">
        <w:t>Règlement Particulier de l’Appel d’Offres</w:t>
      </w:r>
    </w:p>
    <w:p w:rsidR="005976EC" w:rsidRPr="00787254" w:rsidRDefault="005976EC" w:rsidP="00C4010F">
      <w:pPr>
        <w:pStyle w:val="DTAOpices"/>
      </w:pPr>
    </w:p>
    <w:p w:rsidR="005976EC" w:rsidRPr="00787254" w:rsidRDefault="005976EC" w:rsidP="00C4010F">
      <w:pPr>
        <w:pStyle w:val="DTAOpices"/>
      </w:pPr>
    </w:p>
    <w:p w:rsidR="005976EC" w:rsidRPr="00787254" w:rsidRDefault="005976EC"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CE17BB" w:rsidRPr="00787254" w:rsidRDefault="00CE17BB" w:rsidP="00C4010F">
      <w:pPr>
        <w:pStyle w:val="DTAOpices"/>
      </w:pPr>
    </w:p>
    <w:p w:rsidR="005976EC" w:rsidRPr="00787254" w:rsidRDefault="005976EC" w:rsidP="00C4010F">
      <w:pPr>
        <w:pStyle w:val="DTAOpices"/>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0"/>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proofErr w:type="gramStart"/>
      <w:r w:rsidRPr="00787254">
        <w:rPr>
          <w:rFonts w:ascii="Book Antiqua" w:hAnsi="Book Antiqua"/>
        </w:rPr>
        <w:t>avant</w:t>
      </w:r>
      <w:proofErr w:type="gramEnd"/>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r w:rsidR="0024013D" w:rsidRPr="00787254">
        <w:rPr>
          <w:rFonts w:ascii="Book Antiqua" w:hAnsi="Book Antiqua"/>
          <w:b/>
          <w:bCs/>
        </w:rPr>
        <w:t xml:space="preserve"> </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186F31" w:rsidRDefault="0084240C" w:rsidP="00240249">
            <w:pPr>
              <w:widowControl w:val="0"/>
              <w:autoSpaceDE w:val="0"/>
              <w:jc w:val="both"/>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Pr="007D611B">
              <w:rPr>
                <w:rFonts w:ascii="Book Antiqua" w:hAnsi="Book Antiqua" w:cs="Arial"/>
                <w:iCs/>
                <w:sz w:val="22"/>
                <w:szCs w:val="22"/>
              </w:rPr>
              <w:t xml:space="preserve"> </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330727" w:rsidRPr="00330727">
              <w:rPr>
                <w:rFonts w:ascii="Book Antiqua" w:hAnsi="Book Antiqua" w:cs="Arial"/>
                <w:b/>
                <w:bCs/>
                <w:iCs/>
                <w:sz w:val="22"/>
                <w:szCs w:val="22"/>
              </w:rPr>
              <w:t xml:space="preserve">POUR REHABILITATION DES SALLES DE CLASSES DANS CERTAINS ETABLISSEMENTS </w:t>
            </w:r>
            <w:r w:rsidR="00330727" w:rsidRPr="00330727">
              <w:rPr>
                <w:rFonts w:ascii="Book Antiqua" w:hAnsi="Book Antiqua" w:cs="Arial"/>
                <w:b/>
                <w:bCs/>
                <w:iCs/>
                <w:sz w:val="22"/>
                <w:szCs w:val="22"/>
              </w:rPr>
              <w:lastRenderedPageBreak/>
              <w:t>DES ENSEIGNEMENTS SECONDAIRES DE LA VALLEE DU NTEM (CES DE MEYOBIBOULOU, CES MBAMESSA’OBAM)</w:t>
            </w:r>
          </w:p>
          <w:p w:rsidR="00330727" w:rsidRPr="007D611B" w:rsidRDefault="00330727"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AB040C">
        <w:trPr>
          <w:trHeight w:hRule="exact" w:val="1321"/>
          <w:jc w:val="center"/>
        </w:trPr>
        <w:tc>
          <w:tcPr>
            <w:tcW w:w="1271" w:type="dxa"/>
            <w:shd w:val="clear" w:color="auto" w:fill="auto"/>
            <w:tcMar>
              <w:top w:w="0" w:type="dxa"/>
              <w:left w:w="0" w:type="dxa"/>
              <w:bottom w:w="0" w:type="dxa"/>
              <w:right w:w="0" w:type="dxa"/>
            </w:tcMar>
            <w:vAlign w:val="center"/>
          </w:tcPr>
          <w:p w:rsidR="00A85CAC" w:rsidRPr="007D611B" w:rsidRDefault="00A85CAC" w:rsidP="00AB040C">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AB040C">
            <w:pPr>
              <w:widowControl w:val="0"/>
              <w:autoSpaceDE w:val="0"/>
              <w:jc w:val="both"/>
              <w:rPr>
                <w:rFonts w:ascii="Book Antiqua" w:hAnsi="Book Antiqua"/>
                <w:sz w:val="22"/>
                <w:szCs w:val="22"/>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w:t>
            </w:r>
            <w:r w:rsidR="00186F31" w:rsidRPr="00186F31">
              <w:rPr>
                <w:rFonts w:ascii="Book Antiqua" w:hAnsi="Book Antiqua"/>
                <w:b/>
                <w:bCs/>
                <w:iCs/>
                <w:sz w:val="22"/>
                <w:szCs w:val="22"/>
              </w:rPr>
              <w:t xml:space="preserve"> </w:t>
            </w:r>
            <w:r w:rsidR="00CE5D48">
              <w:rPr>
                <w:rFonts w:ascii="Book Antiqua" w:hAnsi="Book Antiqua"/>
                <w:b/>
                <w:bCs/>
                <w:iCs/>
                <w:sz w:val="22"/>
                <w:szCs w:val="22"/>
              </w:rPr>
              <w:t>LA</w:t>
            </w:r>
            <w:r w:rsidR="00CE5D48" w:rsidRPr="00CE5D48">
              <w:rPr>
                <w:rFonts w:ascii="Book Antiqua" w:hAnsi="Book Antiqua"/>
                <w:b/>
                <w:bCs/>
                <w:iCs/>
                <w:sz w:val="22"/>
                <w:szCs w:val="22"/>
              </w:rPr>
              <w:t xml:space="preserve"> REHABILITATION DES SALLES DE CLASSES DANS CERTAINS ETABLISSEMENTS DES ENSEIGNEMENTS SECONDAIRES DE LA VALLEE DU NTEM (CES DE MEYOBIBOULOU, CES MBAMESSA’OBAM)</w:t>
            </w:r>
          </w:p>
        </w:tc>
      </w:tr>
      <w:tr w:rsidR="00A85CAC" w:rsidRPr="007D611B" w:rsidTr="00AB040C">
        <w:trPr>
          <w:trHeight w:hRule="exact" w:val="126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r w:rsidR="005210EC" w:rsidRPr="007D611B">
              <w:rPr>
                <w:rFonts w:ascii="Book Antiqua" w:hAnsi="Book Antiqua"/>
                <w:b/>
                <w:sz w:val="22"/>
                <w:szCs w:val="22"/>
              </w:rPr>
              <w:t xml:space="preserve"> </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AB040C">
              <w:rPr>
                <w:rFonts w:ascii="Book Antiqua" w:hAnsi="Book Antiqua"/>
                <w:sz w:val="22"/>
                <w:szCs w:val="22"/>
              </w:rPr>
              <w:t xml:space="preserve">’Appel d’Offres </w:t>
            </w:r>
            <w:r w:rsidRPr="007D611B">
              <w:rPr>
                <w:rFonts w:ascii="Book Antiqua" w:hAnsi="Book Antiqua"/>
                <w:sz w:val="22"/>
                <w:szCs w:val="22"/>
              </w:rPr>
              <w:t>sont financés par :</w:t>
            </w:r>
          </w:p>
          <w:p w:rsidR="00AB040C" w:rsidRPr="00D9113D" w:rsidRDefault="00A85CAC" w:rsidP="00AB040C">
            <w:pPr>
              <w:suppressAutoHyphens w:val="0"/>
              <w:autoSpaceDN/>
              <w:spacing w:line="276" w:lineRule="auto"/>
              <w:textAlignment w:val="auto"/>
              <w:rPr>
                <w:rFonts w:ascii="Book Antiqua" w:hAnsi="Book Antiqua"/>
                <w:b/>
                <w:bCs/>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AB040C" w:rsidRPr="00925A53">
              <w:rPr>
                <w:rFonts w:ascii="Book Antiqua" w:hAnsi="Book Antiqua"/>
                <w:b/>
                <w:bCs/>
              </w:rPr>
              <w:t>59 27 100 02 771801</w:t>
            </w:r>
          </w:p>
          <w:p w:rsidR="00F14FA3" w:rsidRPr="00E27087" w:rsidRDefault="00F14FA3" w:rsidP="00E27087">
            <w:pPr>
              <w:widowControl w:val="0"/>
              <w:autoSpaceDE w:val="0"/>
              <w:jc w:val="both"/>
              <w:rPr>
                <w:rFonts w:ascii="Book Antiqua" w:hAnsi="Book Antiqua"/>
                <w:b/>
                <w:bCs/>
                <w:sz w:val="22"/>
                <w:szCs w:val="22"/>
              </w:rPr>
            </w:pP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Les</w:t>
            </w:r>
            <w:r w:rsidRPr="007D611B">
              <w:rPr>
                <w:rFonts w:ascii="Book Antiqua" w:hAnsi="Book Antiqua"/>
                <w:spacing w:val="20"/>
                <w:sz w:val="22"/>
                <w:szCs w:val="22"/>
              </w:rPr>
              <w:t xml:space="preserve"> </w:t>
            </w:r>
            <w:r w:rsidRPr="007D611B">
              <w:rPr>
                <w:rFonts w:ascii="Book Antiqua" w:hAnsi="Book Antiqua"/>
                <w:sz w:val="22"/>
                <w:szCs w:val="22"/>
              </w:rPr>
              <w:t>renseignements</w:t>
            </w:r>
            <w:r w:rsidRPr="007D611B">
              <w:rPr>
                <w:rFonts w:ascii="Book Antiqua" w:hAnsi="Book Antiqua"/>
                <w:spacing w:val="20"/>
                <w:sz w:val="22"/>
                <w:szCs w:val="22"/>
              </w:rPr>
              <w:t xml:space="preserve"> </w:t>
            </w:r>
            <w:r w:rsidRPr="007D611B">
              <w:rPr>
                <w:rFonts w:ascii="Book Antiqua" w:hAnsi="Book Antiqua"/>
                <w:sz w:val="22"/>
                <w:szCs w:val="22"/>
              </w:rPr>
              <w:t>complémentaires</w:t>
            </w:r>
            <w:r w:rsidRPr="007D611B">
              <w:rPr>
                <w:rFonts w:ascii="Book Antiqua" w:hAnsi="Book Antiqua"/>
                <w:spacing w:val="20"/>
                <w:sz w:val="22"/>
                <w:szCs w:val="22"/>
              </w:rPr>
              <w:t xml:space="preserve"> </w:t>
            </w:r>
            <w:r w:rsidRPr="007D611B">
              <w:rPr>
                <w:rFonts w:ascii="Book Antiqua" w:hAnsi="Book Antiqua"/>
                <w:sz w:val="22"/>
                <w:szCs w:val="22"/>
              </w:rPr>
              <w:t>peuvent</w:t>
            </w:r>
            <w:r w:rsidRPr="007D611B">
              <w:rPr>
                <w:rFonts w:ascii="Book Antiqua" w:hAnsi="Book Antiqua"/>
                <w:spacing w:val="20"/>
                <w:sz w:val="22"/>
                <w:szCs w:val="22"/>
              </w:rPr>
              <w:t xml:space="preserve"> </w:t>
            </w:r>
            <w:r w:rsidRPr="007D611B">
              <w:rPr>
                <w:rFonts w:ascii="Book Antiqua" w:hAnsi="Book Antiqua"/>
                <w:sz w:val="22"/>
                <w:szCs w:val="22"/>
              </w:rPr>
              <w:t xml:space="preserve">être obtenus </w:t>
            </w:r>
            <w:r w:rsidRPr="007D611B">
              <w:rPr>
                <w:rFonts w:ascii="Book Antiqua" w:hAnsi="Book Antiqua"/>
                <w:spacing w:val="-14"/>
                <w:sz w:val="22"/>
                <w:szCs w:val="22"/>
              </w:rPr>
              <w:t>aux</w:t>
            </w:r>
            <w:r w:rsidRPr="007D611B">
              <w:rPr>
                <w:rFonts w:ascii="Book Antiqua" w:hAnsi="Book Antiqua"/>
                <w:sz w:val="22"/>
                <w:szCs w:val="22"/>
              </w:rPr>
              <w:t xml:space="preserve"> </w:t>
            </w:r>
            <w:r w:rsidRPr="007D611B">
              <w:rPr>
                <w:rFonts w:ascii="Book Antiqua" w:hAnsi="Book Antiqua"/>
                <w:spacing w:val="-14"/>
                <w:sz w:val="22"/>
                <w:szCs w:val="22"/>
              </w:rPr>
              <w:t>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color w:val="ED7D31" w:themeColor="accent2"/>
                <w:sz w:val="22"/>
                <w:szCs w:val="22"/>
                <w:lang w:val="fr-CM"/>
              </w:rPr>
              <w:t xml:space="preserve"> </w:t>
            </w: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i/>
                <w:iCs/>
                <w:sz w:val="22"/>
                <w:szCs w:val="22"/>
                <w:lang w:val="fr-CM"/>
              </w:rPr>
              <w:t xml:space="preserve"> </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r w:rsidRPr="007D611B">
              <w:rPr>
                <w:rFonts w:ascii="Book Antiqua" w:hAnsi="Book Antiqua"/>
                <w:sz w:val="22"/>
                <w:szCs w:val="22"/>
                <w:lang w:val="fr-CM"/>
              </w:rPr>
              <w:t xml:space="preserve"> </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lastRenderedPageBreak/>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273774">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w:t>
            </w:r>
            <w:r w:rsidRPr="007D611B">
              <w:rPr>
                <w:rFonts w:ascii="Book Antiqua" w:eastAsia="Times New Roman" w:hAnsi="Book Antiqua"/>
                <w:i/>
                <w:color w:val="FF0000"/>
                <w:lang w:eastAsia="fr-FR"/>
              </w:rPr>
              <w:t xml:space="preserve"> </w:t>
            </w:r>
            <w:r w:rsidRPr="007D611B">
              <w:rPr>
                <w:rFonts w:ascii="Book Antiqua" w:eastAsia="Times New Roman" w:hAnsi="Book Antiqua"/>
                <w:i/>
                <w:lang w:eastAsia="fr-FR"/>
              </w:rPr>
              <w:t>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004E4157" w:rsidRPr="007D611B">
              <w:rPr>
                <w:rFonts w:ascii="Book Antiqua" w:hAnsi="Book Antiqua"/>
                <w:i/>
                <w:sz w:val="22"/>
                <w:szCs w:val="22"/>
              </w:rPr>
              <w:t xml:space="preserve"> </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186F31">
              <w:rPr>
                <w:rFonts w:ascii="Book Antiqua" w:eastAsia="Times New Roman" w:hAnsi="Book Antiqua"/>
                <w:b/>
                <w:i/>
                <w:lang w:eastAsia="fr-FR"/>
              </w:rPr>
              <w:t>60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184B8D">
              <w:rPr>
                <w:rFonts w:ascii="Book Antiqua" w:eastAsia="Times New Roman" w:hAnsi="Book Antiqua"/>
                <w:b/>
                <w:i/>
                <w:lang w:eastAsia="fr-FR"/>
              </w:rPr>
              <w:t xml:space="preserve">soixante </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AB040C">
              <w:rPr>
                <w:rFonts w:ascii="Book Antiqua" w:eastAsia="Times New Roman" w:hAnsi="Book Antiqua"/>
                <w:i/>
                <w:lang w:eastAsia="fr-FR"/>
              </w:rPr>
              <w:t>à la recette du</w:t>
            </w:r>
            <w:r w:rsidRPr="007D611B">
              <w:rPr>
                <w:rFonts w:ascii="Book Antiqua" w:eastAsia="Times New Roman" w:hAnsi="Book Antiqua"/>
                <w:i/>
                <w:lang w:eastAsia="fr-FR"/>
              </w:rPr>
              <w:t xml:space="preserve"> </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r w:rsidRPr="007D611B">
              <w:rPr>
                <w:rFonts w:ascii="Book Antiqua" w:eastAsia="Times New Roman" w:hAnsi="Book Antiqua"/>
                <w:i/>
                <w:lang w:eastAsia="fr-FR"/>
              </w:rPr>
              <w:t xml:space="preserve">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AB040C" w:rsidRPr="00AB040C" w:rsidRDefault="00AB040C" w:rsidP="00AB040C">
            <w:pPr>
              <w:pStyle w:val="Paragraphedeliste"/>
              <w:numPr>
                <w:ilvl w:val="0"/>
                <w:numId w:val="15"/>
              </w:numPr>
              <w:rPr>
                <w:rFonts w:ascii="Book Antiqua" w:eastAsia="Times New Roman" w:hAnsi="Book Antiqua"/>
                <w:i/>
                <w:color w:val="000000" w:themeColor="text1"/>
                <w:lang w:eastAsia="fr-FR"/>
              </w:rPr>
            </w:pPr>
            <w:r w:rsidRPr="00AB040C">
              <w:rPr>
                <w:rFonts w:ascii="Book Antiqua" w:eastAsia="Times New Roman" w:hAnsi="Book Antiqua"/>
                <w:i/>
                <w:color w:val="000000" w:themeColor="text1"/>
                <w:lang w:eastAsia="fr-FR"/>
              </w:rPr>
              <w:t xml:space="preserve">une caution de soumission timbrée, un montant de : </w:t>
            </w:r>
            <w:r w:rsidRPr="00AB040C">
              <w:rPr>
                <w:rFonts w:ascii="Book Antiqua" w:eastAsia="Times New Roman" w:hAnsi="Book Antiqua"/>
                <w:b/>
                <w:i/>
                <w:color w:val="000000" w:themeColor="text1"/>
                <w:lang w:eastAsia="fr-FR"/>
              </w:rPr>
              <w:t xml:space="preserve">1 050 000 </w:t>
            </w:r>
            <w:r w:rsidRPr="00AB040C">
              <w:rPr>
                <w:rFonts w:ascii="Book Antiqua" w:eastAsia="Times New Roman" w:hAnsi="Book Antiqua"/>
                <w:i/>
                <w:color w:val="000000" w:themeColor="text1"/>
                <w:lang w:eastAsia="fr-FR"/>
              </w:rPr>
              <w:t>(un million sept cinquante mille);</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proofErr w:type="gramStart"/>
            <w:r w:rsidRPr="007D611B">
              <w:rPr>
                <w:rFonts w:ascii="Book Antiqua" w:hAnsi="Book Antiqua"/>
                <w:b/>
                <w:i/>
                <w:sz w:val="22"/>
                <w:szCs w:val="22"/>
              </w:rPr>
              <w:t>a</w:t>
            </w:r>
            <w:proofErr w:type="gramEnd"/>
            <w:r w:rsidRPr="007D611B">
              <w:rPr>
                <w:rFonts w:ascii="Book Antiqua" w:hAnsi="Book Antiqua"/>
                <w:b/>
                <w:i/>
                <w:sz w:val="22"/>
                <w:szCs w:val="22"/>
              </w:rPr>
              <w:t>,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 RAS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 xml:space="preserve">cinq </w:t>
            </w:r>
            <w:r w:rsidRPr="007D611B">
              <w:rPr>
                <w:rFonts w:ascii="Book Antiqua" w:hAnsi="Book Antiqua"/>
                <w:i/>
              </w:rPr>
              <w:t xml:space="preserve"> </w:t>
            </w:r>
            <w:r w:rsidR="009C4F4D" w:rsidRPr="007D611B">
              <w:rPr>
                <w:rFonts w:ascii="Book Antiqua" w:hAnsi="Book Antiqua"/>
                <w:i/>
              </w:rPr>
              <w:t>0</w:t>
            </w:r>
            <w:r w:rsidR="00726F41" w:rsidRPr="007D611B">
              <w:rPr>
                <w:rFonts w:ascii="Book Antiqua" w:hAnsi="Book Antiqua"/>
                <w:i/>
              </w:rPr>
              <w:t>5</w:t>
            </w:r>
            <w:r w:rsidRPr="007D611B">
              <w:rPr>
                <w:rFonts w:ascii="Book Antiqua" w:hAnsi="Book Antiqua"/>
                <w:i/>
              </w:rPr>
              <w:t xml:space="preserve"> dernières années.</w:t>
            </w:r>
          </w:p>
          <w:bookmarkEnd w:id="181"/>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lastRenderedPageBreak/>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rsidR="00AB040C" w:rsidRDefault="00AB040C"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 xml:space="preserve">le calendrier, </w:t>
            </w:r>
            <w:r w:rsidRPr="007D611B">
              <w:rPr>
                <w:rFonts w:ascii="Book Antiqua" w:hAnsi="Book Antiqua"/>
                <w:spacing w:val="-24"/>
                <w:sz w:val="22"/>
                <w:szCs w:val="22"/>
              </w:rPr>
              <w:t xml:space="preserve"> </w:t>
            </w:r>
            <w:r w:rsidRPr="007D611B">
              <w:rPr>
                <w:rFonts w:ascii="Book Antiqua" w:hAnsi="Book Antiqua"/>
                <w:sz w:val="22"/>
                <w:szCs w:val="22"/>
              </w:rPr>
              <w:t xml:space="preserve">le </w:t>
            </w:r>
            <w:r w:rsidRPr="007D611B">
              <w:rPr>
                <w:rFonts w:ascii="Book Antiqua" w:hAnsi="Book Antiqua"/>
                <w:spacing w:val="-24"/>
                <w:sz w:val="22"/>
                <w:szCs w:val="22"/>
              </w:rPr>
              <w:t xml:space="preserve"> </w:t>
            </w:r>
            <w:r w:rsidRPr="007D611B">
              <w:rPr>
                <w:rFonts w:ascii="Book Antiqua" w:hAnsi="Book Antiqua"/>
                <w:sz w:val="22"/>
                <w:szCs w:val="22"/>
              </w:rPr>
              <w:t xml:space="preserve">planning </w:t>
            </w:r>
            <w:r w:rsidRPr="007D611B">
              <w:rPr>
                <w:rFonts w:ascii="Book Antiqua" w:hAnsi="Book Antiqua"/>
                <w:spacing w:val="-24"/>
                <w:sz w:val="22"/>
                <w:szCs w:val="22"/>
              </w:rPr>
              <w:t xml:space="preserve"> </w:t>
            </w:r>
            <w:r w:rsidRPr="007D611B">
              <w:rPr>
                <w:rFonts w:ascii="Book Antiqua" w:hAnsi="Book Antiqua"/>
                <w:sz w:val="22"/>
                <w:szCs w:val="22"/>
              </w:rPr>
              <w:t xml:space="preserve">et </w:t>
            </w:r>
            <w:r w:rsidRPr="007D611B">
              <w:rPr>
                <w:rFonts w:ascii="Book Antiqua" w:hAnsi="Book Antiqua"/>
                <w:spacing w:val="-24"/>
                <w:sz w:val="22"/>
                <w:szCs w:val="22"/>
              </w:rPr>
              <w:t xml:space="preserve"> </w:t>
            </w:r>
            <w:r w:rsidRPr="007D611B">
              <w:rPr>
                <w:rFonts w:ascii="Book Antiqua" w:hAnsi="Book Antiqua"/>
                <w:sz w:val="22"/>
                <w:szCs w:val="22"/>
              </w:rPr>
              <w:t xml:space="preserve">le </w:t>
            </w:r>
            <w:r w:rsidRPr="007D611B">
              <w:rPr>
                <w:rFonts w:ascii="Book Antiqua" w:hAnsi="Book Antiqua"/>
                <w:spacing w:val="-24"/>
                <w:sz w:val="22"/>
                <w:szCs w:val="22"/>
              </w:rPr>
              <w:t xml:space="preserve"> </w:t>
            </w:r>
            <w:r w:rsidRPr="007D611B">
              <w:rPr>
                <w:rFonts w:ascii="Book Antiqua" w:hAnsi="Book Antiqua"/>
                <w:sz w:val="22"/>
                <w:szCs w:val="22"/>
              </w:rPr>
              <w:t xml:space="preserve">délai </w:t>
            </w:r>
            <w:r w:rsidRPr="007D611B">
              <w:rPr>
                <w:rFonts w:ascii="Book Antiqua" w:hAnsi="Book Antiqua"/>
                <w:spacing w:val="-24"/>
                <w:sz w:val="22"/>
                <w:szCs w:val="22"/>
              </w:rPr>
              <w:t xml:space="preserve"> </w:t>
            </w:r>
            <w:r w:rsidRPr="007D611B">
              <w:rPr>
                <w:rFonts w:ascii="Book Antiqua" w:hAnsi="Book Antiqua"/>
                <w:sz w:val="22"/>
                <w:szCs w:val="22"/>
              </w:rPr>
              <w:t xml:space="preserve">de </w:t>
            </w:r>
            <w:r w:rsidRPr="007D611B">
              <w:rPr>
                <w:rFonts w:ascii="Book Antiqua" w:hAnsi="Book Antiqua"/>
                <w:spacing w:val="-24"/>
                <w:sz w:val="22"/>
                <w:szCs w:val="22"/>
              </w:rPr>
              <w:t xml:space="preserve"> </w:t>
            </w:r>
            <w:r w:rsidRPr="007D611B">
              <w:rPr>
                <w:rFonts w:ascii="Book Antiqua" w:hAnsi="Book Antiqua"/>
                <w:sz w:val="22"/>
                <w:szCs w:val="22"/>
              </w:rPr>
              <w:t>livraison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i/>
                <w:color w:val="000000" w:themeColor="text1"/>
                <w:spacing w:val="17"/>
                <w:sz w:val="22"/>
                <w:szCs w:val="22"/>
              </w:rPr>
              <w:t xml:space="preserve"> </w:t>
            </w:r>
            <w:r w:rsidRPr="007D611B">
              <w:rPr>
                <w:rFonts w:ascii="Book Antiqua" w:hAnsi="Book Antiqua"/>
                <w:b/>
                <w:i/>
                <w:color w:val="000000" w:themeColor="text1"/>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proofErr w:type="gramStart"/>
            <w:r w:rsidR="000F6F1C" w:rsidRPr="007D611B">
              <w:rPr>
                <w:rFonts w:ascii="Book Antiqua" w:hAnsi="Book Antiqua"/>
                <w:b/>
                <w:bCs/>
                <w:i/>
                <w:iCs/>
                <w:w w:val="97"/>
                <w:sz w:val="22"/>
                <w:szCs w:val="22"/>
              </w:rPr>
              <w:t>l</w:t>
            </w:r>
            <w:r w:rsidR="00A455AF">
              <w:rPr>
                <w:rFonts w:ascii="Book Antiqua" w:hAnsi="Book Antiqua"/>
                <w:b/>
                <w:bCs/>
                <w:i/>
                <w:iCs/>
                <w:w w:val="97"/>
                <w:sz w:val="22"/>
                <w:szCs w:val="22"/>
              </w:rPr>
              <w:t>a</w:t>
            </w:r>
            <w:proofErr w:type="gramEnd"/>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AB040C">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lastRenderedPageBreak/>
              <w:t xml:space="preserve">L’attestation de capacité financière d’un montant de </w:t>
            </w:r>
            <w:r w:rsidR="00213427">
              <w:rPr>
                <w:rFonts w:ascii="Book Antiqua" w:hAnsi="Book Antiqua"/>
                <w:b/>
              </w:rPr>
              <w:t>5</w:t>
            </w:r>
            <w:r w:rsidR="00B341BA">
              <w:rPr>
                <w:rFonts w:ascii="Book Antiqua" w:hAnsi="Book Antiqua"/>
                <w:b/>
              </w:rPr>
              <w:t>2</w:t>
            </w:r>
            <w:r w:rsidR="000476E0" w:rsidRPr="007F3170">
              <w:rPr>
                <w:rFonts w:ascii="Book Antiqua" w:hAnsi="Book Antiqua"/>
                <w:b/>
              </w:rPr>
              <w:t> 5</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CE5D48">
              <w:rPr>
                <w:rFonts w:ascii="Book Antiqua" w:hAnsi="Book Antiqua"/>
                <w:b/>
              </w:rPr>
              <w:t>cinquante-deux</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2"/>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 xml:space="preserve"> </w:t>
            </w:r>
            <w:r w:rsidRPr="007D611B">
              <w:rPr>
                <w:rFonts w:ascii="Book Antiqua" w:hAnsi="Book Antiqua"/>
                <w:b/>
                <w:bCs/>
                <w:sz w:val="22"/>
                <w:szCs w:val="22"/>
              </w:rPr>
              <w:t>Volume</w:t>
            </w:r>
            <w:r w:rsidRPr="007D611B">
              <w:rPr>
                <w:rFonts w:ascii="Book Antiqua" w:hAnsi="Book Antiqua"/>
                <w:b/>
                <w:bCs/>
                <w:spacing w:val="6"/>
                <w:sz w:val="22"/>
                <w:szCs w:val="22"/>
              </w:rPr>
              <w:t xml:space="preserve"> </w:t>
            </w:r>
            <w:r w:rsidRPr="007D611B">
              <w:rPr>
                <w:rFonts w:ascii="Book Antiqua" w:hAnsi="Book Antiqua"/>
                <w:b/>
                <w:bCs/>
                <w:sz w:val="22"/>
                <w:szCs w:val="22"/>
              </w:rPr>
              <w:t>3</w:t>
            </w:r>
            <w:r w:rsidRPr="007D611B">
              <w:rPr>
                <w:rFonts w:ascii="Book Antiqua" w:hAnsi="Book Antiqua"/>
                <w:b/>
                <w:bCs/>
                <w:spacing w:val="6"/>
                <w:sz w:val="22"/>
                <w:szCs w:val="22"/>
              </w:rPr>
              <w:t xml:space="preserve"> </w:t>
            </w:r>
            <w:r w:rsidRPr="007D611B">
              <w:rPr>
                <w:rFonts w:ascii="Book Antiqua" w:hAnsi="Book Antiqua"/>
                <w:b/>
                <w:bCs/>
                <w:sz w:val="22"/>
                <w:szCs w:val="22"/>
              </w:rPr>
              <w:t>:</w:t>
            </w:r>
            <w:r w:rsidRPr="007D611B">
              <w:rPr>
                <w:rFonts w:ascii="Book Antiqua" w:hAnsi="Book Antiqua"/>
                <w:b/>
                <w:bCs/>
                <w:spacing w:val="6"/>
                <w:sz w:val="22"/>
                <w:szCs w:val="22"/>
              </w:rPr>
              <w:t xml:space="preserve"> </w:t>
            </w:r>
            <w:r w:rsidRPr="007D611B">
              <w:rPr>
                <w:rFonts w:ascii="Book Antiqua" w:hAnsi="Book Antiqua"/>
                <w:b/>
                <w:bCs/>
                <w:sz w:val="22"/>
                <w:szCs w:val="22"/>
              </w:rPr>
              <w:t>Offre</w:t>
            </w:r>
            <w:r w:rsidRPr="007D611B">
              <w:rPr>
                <w:rFonts w:ascii="Book Antiqua" w:hAnsi="Book Antiqua"/>
                <w:b/>
                <w:bCs/>
                <w:spacing w:val="6"/>
                <w:sz w:val="22"/>
                <w:szCs w:val="22"/>
              </w:rPr>
              <w:t xml:space="preserve"> </w:t>
            </w:r>
            <w:r w:rsidRPr="007D611B">
              <w:rPr>
                <w:rFonts w:ascii="Book Antiqua" w:hAnsi="Book Antiqua"/>
                <w:b/>
                <w:bCs/>
                <w:sz w:val="22"/>
                <w:szCs w:val="22"/>
              </w:rPr>
              <w:t>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rsidR="00A85CAC" w:rsidRPr="007D611B" w:rsidRDefault="00A85CAC" w:rsidP="007E5D77">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3"/>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r w:rsidRPr="00D97B26">
              <w:t xml:space="preserve"> </w:t>
            </w: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CE5D48" w:rsidRDefault="00A85CAC" w:rsidP="00D3406A">
            <w:pPr>
              <w:widowControl w:val="0"/>
              <w:tabs>
                <w:tab w:val="left" w:pos="1320"/>
              </w:tabs>
              <w:autoSpaceDE w:val="0"/>
              <w:jc w:val="both"/>
              <w:rPr>
                <w:rFonts w:ascii="Book Antiqua" w:hAnsi="Book Antiqua"/>
                <w:b/>
                <w:bCs/>
                <w:sz w:val="22"/>
                <w:szCs w:val="22"/>
              </w:rPr>
            </w:pPr>
            <w:r w:rsidRPr="007D611B">
              <w:rPr>
                <w:rFonts w:ascii="Book Antiqua" w:hAnsi="Book Antiqua"/>
                <w:i/>
                <w:iCs/>
                <w:sz w:val="22"/>
                <w:szCs w:val="22"/>
              </w:rPr>
              <w:t>Chaque offre rédigée en français ou en anglais</w:t>
            </w:r>
            <w:r w:rsidRPr="007D611B" w:rsidDel="00806F56">
              <w:rPr>
                <w:rFonts w:ascii="Book Antiqua" w:hAnsi="Book Antiqua"/>
                <w:i/>
                <w:iCs/>
                <w:sz w:val="22"/>
                <w:szCs w:val="22"/>
              </w:rPr>
              <w:t xml:space="preserve"> </w:t>
            </w:r>
            <w:r w:rsidRPr="007D611B">
              <w:rPr>
                <w:rFonts w:ascii="Book Antiqua" w:hAnsi="Book Antiqua"/>
                <w:i/>
                <w:iCs/>
                <w:sz w:val="22"/>
                <w:szCs w:val="22"/>
              </w:rPr>
              <w:t>en</w:t>
            </w:r>
            <w:r w:rsidR="00E60A66" w:rsidRPr="007D611B">
              <w:rPr>
                <w:rFonts w:ascii="Book Antiqua" w:hAnsi="Book Antiqua"/>
                <w:i/>
                <w:iCs/>
                <w:sz w:val="22"/>
                <w:szCs w:val="22"/>
              </w:rPr>
              <w:t xml:space="preserve"> </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w:t>
            </w:r>
            <w:r w:rsidRPr="007D611B">
              <w:rPr>
                <w:rFonts w:ascii="Book Antiqua" w:hAnsi="Book Antiqua"/>
                <w:i/>
                <w:iCs/>
                <w:sz w:val="22"/>
                <w:szCs w:val="22"/>
              </w:rPr>
              <w:t xml:space="preserve"> </w:t>
            </w:r>
            <w:r w:rsidR="00E60A66" w:rsidRPr="007D611B">
              <w:rPr>
                <w:rFonts w:ascii="Book Antiqua" w:hAnsi="Book Antiqua"/>
                <w:i/>
                <w:iCs/>
                <w:sz w:val="22"/>
                <w:szCs w:val="22"/>
              </w:rPr>
              <w:t>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marquées</w:t>
            </w:r>
            <w:r w:rsidRPr="007D611B">
              <w:rPr>
                <w:rFonts w:ascii="Book Antiqua" w:hAnsi="Book Antiqua"/>
                <w:spacing w:val="3"/>
                <w:sz w:val="22"/>
                <w:szCs w:val="22"/>
              </w:rPr>
              <w:t xml:space="preserve"> </w:t>
            </w:r>
            <w:r w:rsidRPr="007D611B">
              <w:rPr>
                <w:rFonts w:ascii="Book Antiqua" w:hAnsi="Book Antiqua"/>
                <w:sz w:val="22"/>
                <w:szCs w:val="22"/>
              </w:rPr>
              <w:t>comme</w:t>
            </w:r>
            <w:r w:rsidRPr="007D611B">
              <w:rPr>
                <w:rFonts w:ascii="Book Antiqua" w:hAnsi="Book Antiqua"/>
                <w:spacing w:val="3"/>
                <w:sz w:val="22"/>
                <w:szCs w:val="22"/>
              </w:rPr>
              <w:t xml:space="preserve"> </w:t>
            </w:r>
            <w:r w:rsidRPr="007D611B">
              <w:rPr>
                <w:rFonts w:ascii="Book Antiqua" w:hAnsi="Book Antiqua"/>
                <w:sz w:val="22"/>
                <w:szCs w:val="22"/>
              </w:rPr>
              <w:t>tels,</w:t>
            </w:r>
            <w:r w:rsidRPr="007D611B">
              <w:rPr>
                <w:rFonts w:ascii="Book Antiqua" w:hAnsi="Book Antiqua"/>
                <w:spacing w:val="3"/>
                <w:sz w:val="22"/>
                <w:szCs w:val="22"/>
              </w:rPr>
              <w:t xml:space="preserve"> </w:t>
            </w:r>
            <w:r w:rsidRPr="007D611B">
              <w:rPr>
                <w:rFonts w:ascii="Book Antiqua" w:hAnsi="Book Antiqua"/>
                <w:sz w:val="22"/>
                <w:szCs w:val="22"/>
              </w:rPr>
              <w:t>devra</w:t>
            </w:r>
            <w:r w:rsidRPr="007D611B">
              <w:rPr>
                <w:rFonts w:ascii="Book Antiqua" w:hAnsi="Book Antiqua"/>
                <w:spacing w:val="3"/>
                <w:sz w:val="22"/>
                <w:szCs w:val="22"/>
              </w:rPr>
              <w:t xml:space="preserve"> </w:t>
            </w:r>
            <w:r w:rsidRPr="007D611B">
              <w:rPr>
                <w:rFonts w:ascii="Book Antiqua" w:hAnsi="Book Antiqua"/>
                <w:sz w:val="22"/>
                <w:szCs w:val="22"/>
              </w:rPr>
              <w:t xml:space="preserve">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870A41" w:rsidRPr="00870A41">
              <w:rPr>
                <w:rFonts w:ascii="Book Antiqua" w:hAnsi="Book Antiqua"/>
                <w:bCs/>
              </w:rPr>
              <w:t xml:space="preserve"> </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sur les enveloppes fermées</w:t>
            </w:r>
            <w:r w:rsidRPr="007D611B">
              <w:rPr>
                <w:rFonts w:ascii="Book Antiqua" w:hAnsi="Book Antiqua"/>
                <w:spacing w:val="6"/>
                <w:sz w:val="22"/>
                <w:szCs w:val="22"/>
              </w:rPr>
              <w:t xml:space="preserve"> </w:t>
            </w:r>
            <w:r w:rsidRPr="007D611B">
              <w:rPr>
                <w:rFonts w:ascii="Book Antiqua" w:hAnsi="Book Antiqua"/>
                <w:sz w:val="22"/>
                <w:szCs w:val="22"/>
              </w:rPr>
              <w:t>:</w:t>
            </w:r>
            <w:r w:rsidR="009B1D98" w:rsidRPr="007D611B">
              <w:rPr>
                <w:rFonts w:ascii="Book Antiqua" w:hAnsi="Book Antiqua"/>
                <w:b/>
                <w:bCs/>
                <w:sz w:val="22"/>
                <w:szCs w:val="22"/>
              </w:rPr>
              <w:t xml:space="preserve"> </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 xml:space="preserve">SG/DAG/SM/CIPM/2025 DU ………… 2025 </w:t>
            </w:r>
            <w:r w:rsidR="00CE5D48" w:rsidRPr="00CE5D48">
              <w:rPr>
                <w:rFonts w:ascii="Book Antiqua" w:hAnsi="Book Antiqua"/>
                <w:b/>
                <w:bCs/>
                <w:sz w:val="22"/>
                <w:szCs w:val="22"/>
              </w:rPr>
              <w:t>POUR REHABILITATION DES SALLES DE CLASSES DANS CERTAINS ETABLISSEMENTS DES ENSEIGNEMENTS SECONDAIRES DE LA VALLEE DU NTEM (CES DE MEYOBIBOULOU, CES MBAMESSA’OBAM)</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 xml:space="preserve">Aux fins de la remise des offres, l’adresse du Maître d’Ouvrage à utiliser pour l’envoi des offres est la </w:t>
            </w:r>
            <w:r w:rsidRPr="007D611B">
              <w:rPr>
                <w:rFonts w:ascii="Book Antiqua" w:hAnsi="Book Antiqua"/>
                <w:i/>
                <w:sz w:val="22"/>
                <w:szCs w:val="22"/>
              </w:rPr>
              <w:lastRenderedPageBreak/>
              <w:t>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7D611B">
              <w:rPr>
                <w:rFonts w:ascii="Book Antiqua" w:hAnsi="Book Antiqua"/>
                <w:b/>
                <w:sz w:val="22"/>
                <w:szCs w:val="22"/>
                <w:lang w:val="en-US"/>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proofErr w:type="spellStart"/>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proofErr w:type="spellEnd"/>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L’absence de la caution de soumission délivrée par un organisme ou une </w:t>
            </w:r>
            <w:r w:rsidRPr="007D611B">
              <w:rPr>
                <w:rFonts w:ascii="Book Antiqua" w:hAnsi="Book Antiqua"/>
                <w:w w:val="110"/>
              </w:rPr>
              <w:lastRenderedPageBreak/>
              <w:t>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5E0138">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w:t>
            </w:r>
            <w:r w:rsidRPr="00627836">
              <w:rPr>
                <w:rFonts w:ascii="Book Antiqua" w:hAnsi="Book Antiqua"/>
                <w:iCs/>
                <w:spacing w:val="-2"/>
                <w:sz w:val="22"/>
                <w:szCs w:val="22"/>
              </w:rPr>
              <w:t xml:space="preserve"> </w:t>
            </w:r>
            <w:r w:rsidRPr="00627836">
              <w:rPr>
                <w:rFonts w:ascii="Book Antiqua" w:hAnsi="Book Antiqua"/>
                <w:iCs/>
                <w:sz w:val="22"/>
                <w:szCs w:val="22"/>
              </w:rPr>
              <w:t>notamment</w:t>
            </w:r>
            <w:r w:rsidRPr="00627836">
              <w:rPr>
                <w:rFonts w:ascii="Book Antiqua" w:hAnsi="Book Antiqua"/>
                <w:iCs/>
                <w:spacing w:val="-2"/>
                <w:sz w:val="22"/>
                <w:szCs w:val="2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009B63E7" w:rsidRPr="00627836">
              <w:rPr>
                <w:rFonts w:ascii="Book Antiqua" w:hAnsi="Book Antiqua"/>
              </w:rPr>
              <w:t xml:space="preserve"> </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AB040C"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environnementales</w:t>
            </w:r>
            <w:r w:rsidR="00AB040C">
              <w:rPr>
                <w:rFonts w:ascii="Book Antiqua" w:hAnsi="Book Antiqua"/>
                <w:iCs/>
                <w:sz w:val="22"/>
                <w:szCs w:val="22"/>
              </w:rPr>
              <w:t> ;</w:t>
            </w:r>
          </w:p>
          <w:p w:rsidR="00AB040C" w:rsidRPr="00AB040C" w:rsidRDefault="00AB040C" w:rsidP="00AB040C">
            <w:pPr>
              <w:pStyle w:val="Paragraphedeliste"/>
              <w:numPr>
                <w:ilvl w:val="0"/>
                <w:numId w:val="20"/>
              </w:numPr>
              <w:rPr>
                <w:rFonts w:ascii="Book Antiqua" w:eastAsia="Times New Roman" w:hAnsi="Book Antiqua"/>
                <w:iCs/>
                <w:lang w:eastAsia="fr-FR"/>
              </w:rPr>
            </w:pPr>
            <w:r w:rsidRPr="00AB040C">
              <w:rPr>
                <w:rFonts w:ascii="Book Antiqua" w:eastAsia="Times New Roman" w:hAnsi="Book Antiqua"/>
                <w:iCs/>
                <w:lang w:eastAsia="fr-FR"/>
              </w:rPr>
              <w:t>L’absence de la copie de sauvegarde de l’offre enregistrée sur clé USB ou CD/DVD.</w:t>
            </w:r>
          </w:p>
          <w:p w:rsidR="00A85CAC" w:rsidRPr="00F4322F" w:rsidRDefault="00A85CAC" w:rsidP="00F4322F">
            <w:pPr>
              <w:widowControl w:val="0"/>
              <w:autoSpaceDE w:val="0"/>
              <w:spacing w:line="276" w:lineRule="auto"/>
              <w:ind w:left="360" w:right="132"/>
              <w:jc w:val="both"/>
              <w:rPr>
                <w:rFonts w:ascii="Book Antiqua" w:hAnsi="Book Antiqua"/>
              </w:rPr>
            </w:pPr>
            <w:r w:rsidRPr="00F4322F">
              <w:rPr>
                <w:rFonts w:ascii="Book Antiqua" w:hAnsi="Book Antiqua"/>
                <w:i/>
                <w:iCs/>
              </w:rPr>
              <w:t xml:space="preserve">Les </w:t>
            </w:r>
            <w:r w:rsidRPr="00F4322F">
              <w:rPr>
                <w:rFonts w:ascii="Book Antiqua" w:hAnsi="Book Antiqua"/>
                <w:b/>
                <w:i/>
                <w:iCs/>
              </w:rPr>
              <w:t>critères dits essentiels</w:t>
            </w:r>
            <w:r w:rsidR="00F4322F">
              <w:rPr>
                <w:rFonts w:ascii="Book Antiqua" w:hAnsi="Book Antiqua"/>
                <w:i/>
                <w:iCs/>
              </w:rPr>
              <w:t> </w:t>
            </w:r>
            <w:r w:rsidR="00F4322F">
              <w:rPr>
                <w:rFonts w:ascii="Book Antiqua" w:hAnsi="Book Antiqua"/>
              </w:rPr>
              <w:t>:</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r w:rsidR="001859CF" w:rsidRPr="00627836">
              <w:rPr>
                <w:rFonts w:ascii="Book Antiqua" w:hAnsi="Book Antiqua"/>
                <w:iCs/>
                <w:sz w:val="22"/>
                <w:szCs w:val="22"/>
              </w:rPr>
              <w:t xml:space="preserve"> </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lastRenderedPageBreak/>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CCAP paraphé sur chaque page et signé assorti de la mention « lu et approuvé »</w:t>
                  </w:r>
                  <w:bookmarkEnd w:id="184"/>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AB040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AB040C">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AB040C">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B040C" w:rsidRPr="00627836" w:rsidTr="00B463AB">
              <w:trPr>
                <w:trHeight w:val="629"/>
                <w:jc w:val="center"/>
              </w:trPr>
              <w:tc>
                <w:tcPr>
                  <w:tcW w:w="725" w:type="dxa"/>
                  <w:shd w:val="clear" w:color="auto" w:fill="auto"/>
                  <w:vAlign w:val="center"/>
                </w:tcPr>
                <w:p w:rsidR="00AB040C" w:rsidRPr="006074CF" w:rsidRDefault="00AB040C"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8360D2" w:rsidRPr="00AB040C" w:rsidRDefault="008360D2" w:rsidP="00AB040C">
                  <w:pPr>
                    <w:suppressAutoHyphens w:val="0"/>
                    <w:autoSpaceDN/>
                    <w:spacing w:line="276" w:lineRule="auto"/>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L’absence de la copie de sauvegarde de l’offre enregistrée sur clé USB ou CD/DVD.</w:t>
                  </w:r>
                </w:p>
                <w:p w:rsidR="00AB040C" w:rsidRPr="006074CF" w:rsidRDefault="00AB040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p>
              </w:tc>
              <w:tc>
                <w:tcPr>
                  <w:tcW w:w="1798" w:type="dxa"/>
                  <w:shd w:val="clear" w:color="auto" w:fill="auto"/>
                  <w:vAlign w:val="center"/>
                </w:tcPr>
                <w:p w:rsidR="00AB040C" w:rsidRPr="006074CF" w:rsidRDefault="00AB040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r w:rsidRPr="00627836">
              <w:rPr>
                <w:rFonts w:ascii="Book Antiqua" w:hAnsi="Book Antiqua"/>
                <w:b/>
                <w:u w:val="single"/>
              </w:rPr>
              <w:t xml:space="preserve"> </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9D0101" w:rsidRPr="009D0101">
              <w:rPr>
                <w:rFonts w:ascii="Book Antiqua" w:hAnsi="Book Antiqua"/>
                <w:b/>
              </w:rPr>
              <w:t xml:space="preserve">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5</w:t>
            </w:r>
            <w:r w:rsidR="00866124">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t xml:space="preserve"> </w:t>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lastRenderedPageBreak/>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Pr="00627836">
              <w:rPr>
                <w:rFonts w:ascii="Book Antiqua" w:hAnsi="Book Antiqua" w:cs="Arial"/>
                <w:iCs/>
                <w:sz w:val="22"/>
                <w:szCs w:val="22"/>
              </w:rPr>
              <w:t xml:space="preserve">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AB040C">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proofErr w:type="spellStart"/>
                  <w:r w:rsidRPr="00627836">
                    <w:rPr>
                      <w:rFonts w:ascii="Book Antiqua" w:hAnsi="Book Antiqua"/>
                      <w:b/>
                      <w:bCs/>
                      <w:sz w:val="22"/>
                      <w:szCs w:val="22"/>
                    </w:rPr>
                    <w:t>Qualifiction</w:t>
                  </w:r>
                  <w:proofErr w:type="spellEnd"/>
                  <w:r w:rsidRPr="00627836">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AB040C">
              <w:rPr>
                <w:rFonts w:ascii="Book Antiqua" w:hAnsi="Book Antiqua"/>
                <w:b/>
                <w:bCs/>
                <w:i/>
                <w:iCs/>
              </w:rPr>
              <w:t>1/2</w:t>
            </w:r>
            <w:r w:rsidR="00FE5201" w:rsidRPr="00627836">
              <w:rPr>
                <w:rFonts w:ascii="Book Antiqua" w:hAnsi="Book Antiqua"/>
                <w:b/>
                <w:bCs/>
                <w:i/>
                <w:iCs/>
              </w:rPr>
              <w:t xml:space="preserve"> </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AB040C">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w:t>
            </w:r>
            <w:r w:rsidRPr="00627836">
              <w:rPr>
                <w:rFonts w:ascii="Book Antiqua" w:eastAsia="Calibri" w:hAnsi="Book Antiqua"/>
                <w:sz w:val="22"/>
                <w:szCs w:val="22"/>
                <w:lang w:val="fr-CM" w:eastAsia="en-US"/>
              </w:rPr>
              <w:lastRenderedPageBreak/>
              <w:t xml:space="preserve">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 xml:space="preserve"> </w:t>
            </w:r>
            <w:r w:rsidR="001847C8">
              <w:rPr>
                <w:rFonts w:ascii="Book Antiqua" w:hAnsi="Book Antiqua"/>
              </w:rPr>
              <w:t xml:space="preserve">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01 Véhicule </w:t>
            </w:r>
            <w:proofErr w:type="spellStart"/>
            <w:r w:rsidRPr="00627836">
              <w:rPr>
                <w:rFonts w:ascii="Book Antiqua" w:hAnsi="Book Antiqua" w:cs="Arial"/>
                <w:iCs/>
                <w:sz w:val="22"/>
                <w:szCs w:val="22"/>
              </w:rPr>
              <w:t>Pic</w:t>
            </w:r>
            <w:r w:rsidR="00AB040C">
              <w:rPr>
                <w:rFonts w:ascii="Book Antiqua" w:hAnsi="Book Antiqua" w:cs="Arial"/>
                <w:iCs/>
                <w:sz w:val="22"/>
                <w:szCs w:val="22"/>
              </w:rPr>
              <w:t>k</w:t>
            </w:r>
            <w:proofErr w:type="spellEnd"/>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6"/>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w:t>
            </w:r>
            <w:r w:rsidR="009639BE">
              <w:rPr>
                <w:rFonts w:ascii="Book Antiqua" w:hAnsi="Book Antiqua"/>
                <w:b/>
              </w:rPr>
              <w:t>3 500 000</w:t>
            </w:r>
            <w:r w:rsidR="00384990" w:rsidRPr="00627836">
              <w:rPr>
                <w:rFonts w:ascii="Book Antiqua" w:hAnsi="Book Antiqua"/>
                <w:b/>
              </w:rPr>
              <w:t>(</w:t>
            </w:r>
            <w:r w:rsidR="009639BE">
              <w:rPr>
                <w:rFonts w:ascii="Book Antiqua" w:hAnsi="Book Antiqua"/>
                <w:b/>
              </w:rPr>
              <w:t>treize</w:t>
            </w:r>
            <w:r w:rsidR="00384990" w:rsidRPr="00627836">
              <w:rPr>
                <w:rFonts w:ascii="Book Antiqua" w:hAnsi="Book Antiqua"/>
                <w:b/>
              </w:rPr>
              <w:t xml:space="preserve"> millions cinq cent mille)</w:t>
            </w:r>
            <w:r w:rsidR="00384990" w:rsidRPr="00627836">
              <w:rPr>
                <w:rFonts w:ascii="Book Antiqua" w:hAnsi="Book Antiqua"/>
              </w:rPr>
              <w:t xml:space="preserve"> </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w:t>
            </w:r>
            <w:r w:rsidRPr="00627836">
              <w:rPr>
                <w:rFonts w:ascii="Book Antiqua" w:hAnsi="Book Antiqua"/>
                <w:b/>
                <w:bCs/>
                <w:i/>
                <w:iCs/>
                <w:sz w:val="22"/>
                <w:szCs w:val="22"/>
              </w:rPr>
              <w:lastRenderedPageBreak/>
              <w:t>conformité aux prescriptions du DAO ne doit s’appuyer que sur des critères contenus dans le RPAO dont les dispositions priment sur celle des autres pièces</w:t>
            </w:r>
            <w:bookmarkEnd w:id="188"/>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w:t>
            </w:r>
            <w:proofErr w:type="gramStart"/>
            <w:r w:rsidRPr="007D611B">
              <w:rPr>
                <w:rFonts w:ascii="Book Antiqua" w:hAnsi="Book Antiqua"/>
                <w:sz w:val="22"/>
                <w:szCs w:val="22"/>
              </w:rPr>
              <w:t>.(</w:t>
            </w:r>
            <w:proofErr w:type="gramEnd"/>
            <w:r w:rsidRPr="007D611B">
              <w:rPr>
                <w:rFonts w:ascii="Book Antiqua" w:hAnsi="Book Antiqua"/>
                <w:sz w:val="22"/>
                <w:szCs w:val="22"/>
              </w:rPr>
              <w:t>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w:t>
            </w:r>
            <w:r w:rsidR="003D5E7C">
              <w:rPr>
                <w:rFonts w:ascii="Book Antiqua" w:hAnsi="Book Antiqua"/>
                <w:sz w:val="22"/>
                <w:szCs w:val="22"/>
              </w:rPr>
              <w:t xml:space="preserve"> </w:t>
            </w:r>
            <w:r w:rsidRPr="007D611B">
              <w:rPr>
                <w:rFonts w:ascii="Book Antiqua" w:hAnsi="Book Antiqua"/>
                <w:sz w:val="22"/>
                <w:szCs w:val="22"/>
              </w:rPr>
              <w: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90"/>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F52C10" w:rsidRPr="002013D8">
              <w:rPr>
                <w:rFonts w:ascii="Book Antiqua" w:hAnsi="Book Antiqua"/>
                <w:b/>
                <w:sz w:val="22"/>
                <w:szCs w:val="22"/>
              </w:rPr>
              <w:t>2 100 000</w:t>
            </w:r>
            <w:r w:rsidR="00F52C10">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1" w:name="_Toc159496870"/>
            <w:r w:rsidRPr="00171C28">
              <w:rPr>
                <w:rFonts w:ascii="Book Antiqua" w:hAnsi="Book Antiqua"/>
                <w:b/>
                <w:bCs/>
                <w:sz w:val="22"/>
                <w:szCs w:val="22"/>
              </w:rPr>
              <w:t>Principes Ethiques</w:t>
            </w:r>
            <w:bookmarkEnd w:id="191"/>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1979"/>
        <w:gridCol w:w="1083"/>
        <w:gridCol w:w="1319"/>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5 sous  critères</w:t>
            </w:r>
            <w:r w:rsidR="00C31CB5" w:rsidRPr="00787254">
              <w:rPr>
                <w:rFonts w:ascii="Book Antiqua" w:eastAsia="Times New Roman" w:hAnsi="Book Antiqua"/>
                <w:i/>
                <w:iCs/>
                <w:color w:val="000000" w:themeColor="text1"/>
                <w:sz w:val="24"/>
                <w:szCs w:val="24"/>
                <w:lang w:eastAsia="fr-FR"/>
              </w:rPr>
              <w:t xml:space="preserve"> </w:t>
            </w:r>
            <w:r w:rsidR="00C31CB5" w:rsidRPr="00787254">
              <w:rPr>
                <w:rFonts w:ascii="Book Antiqua" w:hAnsi="Book Antiqua"/>
                <w:b/>
                <w:bCs/>
                <w:i/>
                <w:iCs/>
                <w:sz w:val="24"/>
                <w:szCs w:val="24"/>
              </w:rPr>
              <w:t>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425D0B" w:rsidRPr="00787254" w:rsidTr="007478E3">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25D0B" w:rsidRPr="00787254" w:rsidRDefault="00425D0B" w:rsidP="00884816">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17841"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rPr>
              <w:t xml:space="preserve"> </w:t>
            </w:r>
            <w:r w:rsidRPr="00171C28">
              <w:rPr>
                <w:rFonts w:ascii="Book Antiqua" w:hAnsi="Book Antiqua"/>
                <w:bCs/>
              </w:rPr>
              <w:t>0</w:t>
            </w:r>
            <w:r w:rsidR="009639BE">
              <w:rPr>
                <w:rFonts w:ascii="Book Antiqua" w:hAnsi="Book Antiqua"/>
                <w:bCs/>
              </w:rPr>
              <w:t>1</w:t>
            </w:r>
            <w:r w:rsidRPr="00171C28">
              <w:rPr>
                <w:rFonts w:ascii="Book Antiqua" w:hAnsi="Book Antiqua"/>
                <w:bCs/>
              </w:rPr>
              <w:t xml:space="preserve"> </w:t>
            </w:r>
            <w:r w:rsidR="009639BE" w:rsidRPr="00171C28">
              <w:rPr>
                <w:rFonts w:ascii="Book Antiqua" w:hAnsi="Book Antiqua"/>
                <w:bCs/>
              </w:rPr>
              <w:t>marché exécuté</w:t>
            </w:r>
            <w:r w:rsidRPr="00171C28">
              <w:rPr>
                <w:rFonts w:ascii="Book Antiqua" w:hAnsi="Book Antiqua"/>
                <w:bCs/>
              </w:rPr>
              <w:t xml:space="preserve"> </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i/>
                <w:iCs/>
              </w:rPr>
              <w:tab/>
            </w:r>
          </w:p>
          <w:p w:rsidR="001D35FC" w:rsidRPr="00171C28" w:rsidRDefault="00B20B15" w:rsidP="00884816">
            <w:pPr>
              <w:ind w:left="1440"/>
              <w:jc w:val="both"/>
              <w:rPr>
                <w:rFonts w:ascii="Book Antiqua" w:hAnsi="Book Antiqua"/>
                <w:i/>
                <w:iCs/>
              </w:rPr>
            </w:pPr>
            <w:r w:rsidRPr="00627836">
              <w:rPr>
                <w:rFonts w:ascii="Book Antiqua" w:hAnsi="Book Antiqua"/>
                <w:sz w:val="22"/>
                <w:szCs w:val="22"/>
              </w:rPr>
              <w:t xml:space="preserve">Sous-critère </w:t>
            </w:r>
            <w:r w:rsidR="00866124">
              <w:rPr>
                <w:rFonts w:ascii="Book Antiqua" w:hAnsi="Book Antiqua"/>
                <w:i/>
                <w:iCs/>
                <w:sz w:val="22"/>
                <w:szCs w:val="22"/>
              </w:rPr>
              <w:t xml:space="preserve">01 Marché de </w:t>
            </w:r>
            <w:r w:rsidR="009639BE">
              <w:rPr>
                <w:rFonts w:ascii="Book Antiqua" w:hAnsi="Book Antiqua"/>
                <w:i/>
                <w:iCs/>
                <w:sz w:val="22"/>
                <w:szCs w:val="22"/>
              </w:rPr>
              <w:t>5</w:t>
            </w:r>
            <w:r w:rsidR="00866124">
              <w:rPr>
                <w:rFonts w:ascii="Book Antiqua" w:hAnsi="Book Antiqua"/>
                <w:i/>
                <w:iCs/>
                <w:sz w:val="22"/>
                <w:szCs w:val="22"/>
              </w:rPr>
              <w:t>0 0</w:t>
            </w:r>
            <w:r w:rsidRPr="00627836">
              <w:rPr>
                <w:rFonts w:ascii="Book Antiqua" w:hAnsi="Book Antiqua"/>
                <w:i/>
                <w:iCs/>
                <w:sz w:val="22"/>
                <w:szCs w:val="22"/>
              </w:rPr>
              <w:t>00 000 FCFA</w:t>
            </w:r>
            <w:r w:rsidRPr="00627836">
              <w:rPr>
                <w:rFonts w:ascii="Book Antiqua" w:hAnsi="Book Antiqua"/>
                <w:i/>
                <w:iCs/>
                <w:sz w:val="22"/>
                <w:szCs w:val="22"/>
              </w:rPr>
              <w:tab/>
            </w:r>
          </w:p>
          <w:p w:rsidR="00017841" w:rsidRPr="00B20B15" w:rsidRDefault="00017841" w:rsidP="009639BE">
            <w:pPr>
              <w:jc w:val="both"/>
              <w:rPr>
                <w:rFonts w:ascii="Book Antiqua" w:hAnsi="Book Antiqua"/>
                <w:b/>
                <w:bCs/>
                <w:i/>
                <w:iCs/>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MATERIELS</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proofErr w:type="spellStart"/>
            <w:r w:rsidRPr="00787254">
              <w:rPr>
                <w:rFonts w:ascii="Book Antiqua" w:hAnsi="Book Antiqua"/>
                <w:b/>
              </w:rPr>
              <w:t>Qtés</w:t>
            </w:r>
            <w:proofErr w:type="spellEnd"/>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5E0138">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 xml:space="preserve">01 Véhicule </w:t>
            </w:r>
            <w:proofErr w:type="spellStart"/>
            <w:r w:rsidRPr="00787254">
              <w:rPr>
                <w:rFonts w:ascii="Book Antiqua" w:hAnsi="Book Antiqua" w:cs="Arial"/>
                <w:iCs/>
              </w:rPr>
              <w:t>Pic</w:t>
            </w:r>
            <w:r w:rsidR="00F52C10">
              <w:rPr>
                <w:rFonts w:ascii="Book Antiqua" w:hAnsi="Book Antiqua" w:cs="Arial"/>
                <w:iCs/>
              </w:rPr>
              <w:t>k</w:t>
            </w:r>
            <w:proofErr w:type="spellEnd"/>
            <w:r w:rsidRPr="00787254">
              <w:rPr>
                <w:rFonts w:ascii="Book Antiqua" w:hAnsi="Book Antiqua" w:cs="Arial"/>
                <w:iCs/>
              </w:rPr>
              <w:t xml:space="preserve">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w:t>
            </w:r>
            <w:r w:rsidR="008A4160" w:rsidRPr="00787254">
              <w:rPr>
                <w:rFonts w:ascii="Book Antiqua" w:hAnsi="Book Antiqua"/>
                <w:b/>
                <w:bCs/>
                <w:i/>
                <w:iCs/>
                <w:sz w:val="24"/>
                <w:szCs w:val="24"/>
              </w:rPr>
              <w:t xml:space="preserve"> </w:t>
            </w:r>
            <w:r w:rsidRPr="00787254">
              <w:rPr>
                <w:rFonts w:ascii="Book Antiqua" w:hAnsi="Book Antiqua"/>
                <w:b/>
                <w:bCs/>
                <w:i/>
                <w:iCs/>
                <w:sz w:val="24"/>
                <w:szCs w:val="24"/>
              </w:rPr>
              <w:t>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425D0B">
            <w:pPr>
              <w:suppressAutoHyphens w:val="0"/>
              <w:autoSpaceDN/>
              <w:textAlignment w:val="auto"/>
              <w:rPr>
                <w:rFonts w:ascii="Book Antiqua" w:hAnsi="Book Antiqua"/>
                <w:b/>
              </w:rPr>
            </w:pPr>
            <w:r w:rsidRPr="00787254">
              <w:rPr>
                <w:rFonts w:ascii="Book Antiqua" w:hAnsi="Book Antiqua"/>
                <w:b/>
              </w:rPr>
              <w:t>PERSONNEL</w:t>
            </w:r>
            <w:r w:rsidR="003A7A3B">
              <w:rPr>
                <w:rFonts w:ascii="Book Antiqua" w:hAnsi="Book Antiqua"/>
                <w:b/>
              </w:rPr>
              <w:t> :</w:t>
            </w:r>
            <w:r w:rsidR="00D475D1" w:rsidRPr="00787254">
              <w:rPr>
                <w:rFonts w:ascii="Book Antiqua" w:hAnsi="Book Antiqua"/>
                <w:b/>
                <w:bCs/>
                <w:i/>
                <w:iCs/>
              </w:rPr>
              <w:t xml:space="preserve"> La validation de </w:t>
            </w:r>
            <w:r w:rsidR="00425D0B">
              <w:rPr>
                <w:rFonts w:ascii="Book Antiqua" w:hAnsi="Book Antiqua"/>
                <w:b/>
                <w:bCs/>
                <w:i/>
                <w:iCs/>
              </w:rPr>
              <w:t>1/2</w:t>
            </w:r>
            <w:r w:rsidR="008A4160" w:rsidRPr="00787254">
              <w:rPr>
                <w:rFonts w:ascii="Book Antiqua" w:hAnsi="Book Antiqua"/>
                <w:b/>
                <w:bCs/>
                <w:i/>
                <w:iCs/>
              </w:rPr>
              <w:t xml:space="preserve"> </w:t>
            </w:r>
            <w:r w:rsidR="00D475D1" w:rsidRPr="00787254">
              <w:rPr>
                <w:rFonts w:ascii="Book Antiqua" w:hAnsi="Book Antiqua"/>
                <w:b/>
                <w:bCs/>
                <w:i/>
                <w:iCs/>
              </w:rPr>
              <w:t>sous critères  pour obtenir un oui</w:t>
            </w: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2C6F71" w:rsidP="00884816">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w:t>
            </w:r>
            <w:proofErr w:type="spellStart"/>
            <w:r w:rsidR="00E81CC5">
              <w:rPr>
                <w:rFonts w:ascii="Book Antiqua" w:hAnsi="Book Antiqua" w:cs="Arial"/>
                <w:b/>
                <w:i/>
                <w:iCs/>
              </w:rPr>
              <w:t>Bacc</w:t>
            </w:r>
            <w:proofErr w:type="spellEnd"/>
            <w:r w:rsidRPr="00787254">
              <w:rPr>
                <w:rFonts w:ascii="Book Antiqua" w:hAnsi="Book Antiqua" w:cs="Arial"/>
                <w:b/>
                <w:i/>
                <w:iCs/>
              </w:rPr>
              <w:t xml:space="preserve"> en  </w:t>
            </w:r>
            <w:r w:rsidRPr="00787254">
              <w:rPr>
                <w:rFonts w:ascii="Book Antiqua" w:hAnsi="Book Antiqua"/>
                <w:b/>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lastRenderedPageBreak/>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sidR="001E0FB2">
              <w:rPr>
                <w:rFonts w:ascii="Book Antiqua" w:hAnsi="Book Antiqua"/>
                <w:b/>
                <w:bCs/>
                <w:i/>
                <w:iCs/>
                <w:sz w:val="22"/>
                <w:szCs w:val="22"/>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rsidR="00273DD0" w:rsidRPr="00787254" w:rsidRDefault="00353DCC" w:rsidP="00C4010F">
      <w:pPr>
        <w:pStyle w:val="DTAOpices"/>
      </w:pPr>
      <w:r w:rsidRPr="00787254">
        <w:t>Cahier des Clauses Administratives Particulières (CCAP)</w:t>
      </w:r>
      <w:bookmarkEnd w:id="192"/>
      <w:bookmarkEnd w:id="193"/>
      <w:bookmarkEnd w:id="194"/>
      <w:bookmarkEnd w:id="195"/>
      <w:bookmarkEnd w:id="196"/>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75</w:t>
        </w:r>
        <w:r w:rsidR="00C20750"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7478E3"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77</w:t>
        </w:r>
        <w:r w:rsidR="00C20750" w:rsidRPr="00787254">
          <w:rPr>
            <w:rFonts w:ascii="Book Antiqua" w:hAnsi="Book Antiqua" w:cs="Times New Roman"/>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77</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77</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78</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79</w:t>
        </w:r>
        <w:r w:rsidR="00C20750" w:rsidRPr="00787254">
          <w:rPr>
            <w:rFonts w:ascii="Book Antiqua" w:hAnsi="Book Antiqua"/>
            <w:noProof/>
            <w:webHidden/>
          </w:rPr>
          <w:fldChar w:fldCharType="end"/>
        </w:r>
      </w:hyperlink>
    </w:p>
    <w:p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81</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82</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85</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85</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85</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86</w:t>
        </w:r>
        <w:r w:rsidR="00C20750" w:rsidRPr="00787254">
          <w:rPr>
            <w:rFonts w:ascii="Book Antiqua" w:hAnsi="Book Antiqua"/>
            <w:noProof/>
            <w:webHidden/>
          </w:rPr>
          <w:fldChar w:fldCharType="end"/>
        </w:r>
      </w:hyperlink>
    </w:p>
    <w:p w:rsidR="00C20750" w:rsidRPr="00787254" w:rsidRDefault="007478E3"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86</w:t>
        </w:r>
        <w:r w:rsidR="00C20750" w:rsidRPr="00787254">
          <w:rPr>
            <w:rFonts w:ascii="Book Antiqua" w:hAnsi="Book Antiqua" w:cs="Times New Roman"/>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86</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88</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88</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7478E3"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89</w:t>
        </w:r>
        <w:r w:rsidR="00C20750" w:rsidRPr="00787254">
          <w:rPr>
            <w:rFonts w:ascii="Book Antiqua" w:hAnsi="Book Antiqua" w:cs="Times New Roman"/>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90</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92</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92</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93</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94</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95</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95</w:t>
        </w:r>
        <w:r w:rsidR="00C20750" w:rsidRPr="00787254">
          <w:rPr>
            <w:rFonts w:ascii="Book Antiqua" w:hAnsi="Book Antiqua"/>
            <w:noProof/>
            <w:webHidden/>
          </w:rPr>
          <w:fldChar w:fldCharType="end"/>
        </w:r>
      </w:hyperlink>
    </w:p>
    <w:p w:rsidR="00C20750" w:rsidRPr="00787254" w:rsidRDefault="007478E3"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95</w:t>
        </w:r>
        <w:r w:rsidR="00C20750" w:rsidRPr="00787254">
          <w:rPr>
            <w:rFonts w:ascii="Book Antiqua" w:hAnsi="Book Antiqua" w:cs="Times New Roman"/>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95</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96</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96</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96</w:t>
        </w:r>
        <w:r w:rsidR="00C20750" w:rsidRPr="00787254">
          <w:rPr>
            <w:rFonts w:ascii="Book Antiqua" w:hAnsi="Book Antiqua"/>
            <w:noProof/>
            <w:webHidden/>
          </w:rPr>
          <w:fldChar w:fldCharType="end"/>
        </w:r>
      </w:hyperlink>
    </w:p>
    <w:p w:rsidR="00C20750" w:rsidRPr="00787254" w:rsidRDefault="007478E3"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97</w:t>
        </w:r>
        <w:r w:rsidR="00C20750" w:rsidRPr="00787254">
          <w:rPr>
            <w:rFonts w:ascii="Book Antiqua" w:hAnsi="Book Antiqua"/>
            <w:noProof/>
            <w:webHidden/>
          </w:rPr>
          <w:fldChar w:fldCharType="end"/>
        </w:r>
      </w:hyperlink>
    </w:p>
    <w:p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7"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8" w:name="_Toc97557073"/>
      <w:bookmarkStart w:id="199" w:name="_Toc157306059"/>
      <w:r w:rsidRPr="00787254">
        <w:rPr>
          <w:rFonts w:ascii="Book Antiqua" w:hAnsi="Book Antiqua"/>
          <w:sz w:val="24"/>
        </w:rPr>
        <w:lastRenderedPageBreak/>
        <w:t>Généralités</w:t>
      </w:r>
      <w:bookmarkEnd w:id="197"/>
      <w:bookmarkEnd w:id="198"/>
      <w:bookmarkEnd w:id="199"/>
    </w:p>
    <w:p w:rsidR="003F7F98" w:rsidRPr="00787254" w:rsidRDefault="00333C6B" w:rsidP="004E44C4">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rsidR="00CE5D48" w:rsidRDefault="003F7F98" w:rsidP="00CE5D48">
      <w:pPr>
        <w:widowControl w:val="0"/>
        <w:autoSpaceDE w:val="0"/>
        <w:ind w:left="142" w:right="420"/>
        <w:jc w:val="both"/>
        <w:rPr>
          <w:rFonts w:ascii="Book Antiqua" w:hAnsi="Book Antiqua"/>
          <w:b/>
          <w:bCs/>
        </w:rPr>
      </w:pPr>
      <w:r w:rsidRPr="00787254">
        <w:rPr>
          <w:rFonts w:ascii="Book Antiqua" w:hAnsi="Book Antiqua"/>
        </w:rPr>
        <w:t>Le présent marché a pour objet</w:t>
      </w:r>
      <w:r w:rsidR="00CE5D48">
        <w:rPr>
          <w:rFonts w:ascii="Book Antiqua" w:hAnsi="Book Antiqua"/>
        </w:rPr>
        <w:t xml:space="preserve"> : </w:t>
      </w:r>
      <w:r w:rsidR="00CE5D48" w:rsidRPr="003B6440">
        <w:rPr>
          <w:rFonts w:ascii="Book Antiqua" w:hAnsi="Book Antiqua"/>
          <w:b/>
          <w:bCs/>
        </w:rPr>
        <w:t>REHABILITATION DES</w:t>
      </w:r>
      <w:r w:rsidR="00CE5D48">
        <w:rPr>
          <w:rFonts w:ascii="Book Antiqua" w:hAnsi="Book Antiqua"/>
          <w:b/>
          <w:bCs/>
        </w:rPr>
        <w:t xml:space="preserve"> </w:t>
      </w:r>
      <w:r w:rsidR="00CE5D48" w:rsidRPr="003B6440">
        <w:rPr>
          <w:rFonts w:ascii="Book Antiqua" w:hAnsi="Book Antiqua"/>
          <w:b/>
          <w:bCs/>
        </w:rPr>
        <w:t>SALLES DE CLASSES</w:t>
      </w:r>
      <w:r w:rsidR="00CE5D48">
        <w:rPr>
          <w:rFonts w:ascii="Book Antiqua" w:hAnsi="Book Antiqua"/>
          <w:b/>
          <w:bCs/>
        </w:rPr>
        <w:t xml:space="preserve"> </w:t>
      </w:r>
      <w:r w:rsidR="00CE5D48" w:rsidRPr="003B6440">
        <w:rPr>
          <w:rFonts w:ascii="Book Antiqua" w:hAnsi="Book Antiqua"/>
          <w:b/>
          <w:bCs/>
        </w:rPr>
        <w:t xml:space="preserve">DANS CERTAINS </w:t>
      </w:r>
      <w:r w:rsidR="00CE5D48">
        <w:rPr>
          <w:rFonts w:ascii="Book Antiqua" w:hAnsi="Book Antiqua"/>
          <w:b/>
          <w:bCs/>
        </w:rPr>
        <w:t>ETABLISSEMENTS DES ENSEIGNEMENTS SECONDAIRES</w:t>
      </w:r>
      <w:r w:rsidR="00CE5D48" w:rsidRPr="003B6440">
        <w:rPr>
          <w:rFonts w:ascii="Book Antiqua" w:hAnsi="Book Antiqua"/>
          <w:b/>
          <w:bCs/>
        </w:rPr>
        <w:t xml:space="preserve"> DE LA VALLEE DU NTEM (CES DE MEYOBIBOULOU, CES MBAMESSA’OBAM)</w:t>
      </w:r>
    </w:p>
    <w:p w:rsidR="00D154B7" w:rsidRPr="00CE5D48" w:rsidRDefault="00CE5D48" w:rsidP="00CE5D48">
      <w:pPr>
        <w:widowControl w:val="0"/>
        <w:autoSpaceDE w:val="0"/>
        <w:ind w:left="142" w:right="420"/>
        <w:jc w:val="both"/>
        <w:rPr>
          <w:rFonts w:ascii="Book Antiqua" w:hAnsi="Book Antiqua"/>
        </w:rPr>
      </w:pPr>
      <w:r>
        <w:rPr>
          <w:rFonts w:ascii="Book Antiqua" w:hAnsi="Book Antiqua"/>
        </w:rPr>
        <w:t xml:space="preserve">  </w:t>
      </w:r>
      <w:r w:rsidR="003F7F98"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rsidR="003F7F98" w:rsidRPr="00787254" w:rsidRDefault="00333C6B" w:rsidP="004E44C4">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F52C10">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r w:rsidR="003F7F98" w:rsidRPr="00787254">
        <w:t xml:space="preserve"> </w:t>
      </w:r>
      <w:bookmarkEnd w:id="207"/>
      <w:bookmarkEnd w:id="20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09"/>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rPr>
        <w:t xml:space="preserve"> </w:t>
      </w:r>
      <w:r w:rsidR="00BC2951" w:rsidRPr="00787254">
        <w:rPr>
          <w:rFonts w:ascii="Book Antiqua" w:hAnsi="Book Antiqua"/>
          <w:b/>
        </w:rPr>
        <w:t>du Conseil Régional du Sud</w:t>
      </w:r>
      <w:r w:rsidRPr="00787254">
        <w:rPr>
          <w:rFonts w:ascii="Book Antiqua" w:hAnsi="Book Antiqua"/>
        </w:rPr>
        <w:t xml:space="preserve"> : </w:t>
      </w:r>
      <w:bookmarkStart w:id="210"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0"/>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1"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1"/>
      <w:r w:rsidR="00885F1B" w:rsidRPr="00787254">
        <w:rPr>
          <w:rFonts w:ascii="Book Antiqua" w:hAnsi="Book Antiqua"/>
        </w:rPr>
        <w:t xml:space="preserve"> </w:t>
      </w:r>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651BA">
        <w:rPr>
          <w:rFonts w:ascii="Book Antiqua" w:hAnsi="Book Antiqua"/>
          <w:b/>
        </w:rPr>
        <w:t>Chef Service</w:t>
      </w:r>
      <w:r w:rsidR="009E284B" w:rsidRPr="00787254">
        <w:rPr>
          <w:rFonts w:ascii="Book Antiqua" w:hAnsi="Book Antiqua"/>
          <w:b/>
        </w:rPr>
        <w:t xml:space="preserve"> Régional d</w:t>
      </w:r>
      <w:r w:rsidR="009651BA">
        <w:rPr>
          <w:rFonts w:ascii="Book Antiqua" w:hAnsi="Book Antiqua"/>
          <w:b/>
        </w:rPr>
        <w:t xml:space="preserve">u Patrimoine </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00C62AEB" w:rsidRPr="00787254">
        <w:rPr>
          <w:rFonts w:ascii="Book Antiqua" w:hAnsi="Book Antiqua"/>
          <w:i/>
          <w:iCs/>
        </w:rPr>
        <w:t xml:space="preserve"> </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 xml:space="preserve">Le Président du Conseil </w:t>
      </w:r>
      <w:r w:rsidRPr="00787254">
        <w:rPr>
          <w:rFonts w:ascii="Book Antiqua" w:hAnsi="Book Antiqua"/>
          <w:b/>
        </w:rPr>
        <w:lastRenderedPageBreak/>
        <w:t>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w:t>
      </w:r>
      <w:proofErr w:type="spellStart"/>
      <w:r w:rsidRPr="00D2525C">
        <w:rPr>
          <w:rFonts w:ascii="Book Antiqua" w:hAnsi="Book Antiqua"/>
          <w:b/>
          <w:iCs/>
        </w:rPr>
        <w:t>Ebolowa</w:t>
      </w:r>
      <w:proofErr w:type="spellEnd"/>
      <w:r w:rsidRPr="00D2525C">
        <w:rPr>
          <w:rFonts w:ascii="Book Antiqua" w:hAnsi="Book Antiqua"/>
          <w:b/>
          <w:iCs/>
        </w:rPr>
        <w:t>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2" w:name="_Toc530307791"/>
      <w:bookmarkStart w:id="213" w:name="_Toc97557077"/>
      <w:bookmarkStart w:id="214" w:name="_Toc157306063"/>
      <w:r w:rsidRPr="00787254">
        <w:t xml:space="preserve">Article 4 : </w:t>
      </w:r>
      <w:r w:rsidR="003F7F98" w:rsidRPr="00787254">
        <w:t>Langue, lois et règlements applicables</w:t>
      </w:r>
      <w:bookmarkEnd w:id="212"/>
      <w:bookmarkEnd w:id="213"/>
      <w:bookmarkEnd w:id="2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5" w:name="_Toc157610536"/>
      <w:r w:rsidRPr="00787254">
        <w:rPr>
          <w:rFonts w:ascii="Book Antiqua" w:hAnsi="Book Antiqua"/>
          <w:b/>
          <w:bCs/>
        </w:rPr>
        <w:t>Article 5 : Normes</w:t>
      </w:r>
      <w:bookmarkEnd w:id="215"/>
      <w:r w:rsidRPr="00787254">
        <w:rPr>
          <w:rFonts w:ascii="Book Antiqua" w:hAnsi="Book Antiqua"/>
          <w:b/>
          <w:bCs/>
        </w:rPr>
        <w:t xml:space="preserve"> </w:t>
      </w:r>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lastRenderedPageBreak/>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6" w:name="_Toc530307793"/>
      <w:bookmarkStart w:id="217" w:name="_Toc97557079"/>
      <w:bookmarkStart w:id="218" w:name="_Toc157306065"/>
      <w:r w:rsidRPr="00787254">
        <w:rPr>
          <w:rFonts w:ascii="Book Antiqua" w:hAnsi="Book Antiqua"/>
          <w:b/>
        </w:rPr>
        <w:t>Article 7-Textes généraux applicables</w:t>
      </w:r>
      <w:bookmarkEnd w:id="216"/>
      <w:bookmarkEnd w:id="217"/>
      <w:bookmarkEnd w:id="218"/>
      <w:r w:rsidRPr="00787254">
        <w:rPr>
          <w:rFonts w:ascii="Book Antiqua" w:hAnsi="Book Antiqua"/>
          <w:b/>
        </w:rPr>
        <w:t xml:space="preserve">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r w:rsidR="00681515" w:rsidRPr="00787254">
        <w:rPr>
          <w:rFonts w:ascii="Book Antiqua" w:eastAsia="Calibri" w:hAnsi="Book Antiqua"/>
          <w:i/>
          <w:iCs/>
          <w:lang w:eastAsia="en-US"/>
        </w:rPr>
        <w:t xml:space="preserve"> </w:t>
      </w:r>
      <w:r w:rsidRPr="00787254">
        <w:rPr>
          <w:rFonts w:ascii="Book Antiqua" w:eastAsia="Calibri" w:hAnsi="Book Antiqua"/>
          <w:i/>
          <w:iCs/>
          <w:lang w:eastAsia="en-US"/>
        </w:rPr>
        <w:t>;</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9" w:name="_Hlk3641215"/>
      <w:r w:rsidRPr="00787254">
        <w:rPr>
          <w:rFonts w:ascii="Book Antiqua" w:eastAsia="Calibri" w:hAnsi="Book Antiqua"/>
          <w:iCs/>
          <w:lang w:eastAsia="en-US"/>
        </w:rPr>
        <w:t xml:space="preserve">n° 2018/366 du 20 juin 2018 </w:t>
      </w:r>
      <w:bookmarkEnd w:id="219"/>
      <w:r w:rsidRPr="00787254">
        <w:rPr>
          <w:rFonts w:ascii="Book Antiqua" w:eastAsia="Calibri" w:hAnsi="Book Antiqua"/>
          <w:iCs/>
          <w:lang w:eastAsia="en-US"/>
        </w:rPr>
        <w:t>portant Code des Marchés Publics et ses textes d’application</w:t>
      </w:r>
      <w:r w:rsidR="00681515" w:rsidRPr="00787254">
        <w:rPr>
          <w:rFonts w:ascii="Book Antiqua" w:eastAsia="Calibri" w:hAnsi="Book Antiqua"/>
          <w:iCs/>
          <w:lang w:eastAsia="en-US"/>
        </w:rPr>
        <w:t xml:space="preserve"> </w:t>
      </w:r>
      <w:r w:rsidRPr="00787254">
        <w:rPr>
          <w:rFonts w:ascii="Book Antiqua" w:eastAsia="Calibri" w:hAnsi="Book Antiqua"/>
          <w:iCs/>
          <w:lang w:eastAsia="en-US"/>
        </w:rPr>
        <w:t>;</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20" w:name="_Toc530307794"/>
      <w:bookmarkStart w:id="221" w:name="_Toc97557080"/>
      <w:bookmarkStart w:id="222"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3" w:name="_Hlk163152237"/>
      <w:bookmarkEnd w:id="220"/>
      <w:bookmarkEnd w:id="221"/>
      <w:bookmarkEnd w:id="222"/>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lastRenderedPageBreak/>
        <w:t>Madame/Monsieur le : [A préciser</w:t>
      </w:r>
      <w:proofErr w:type="gramStart"/>
      <w:r w:rsidRPr="00787254">
        <w:rPr>
          <w:rFonts w:ascii="Book Antiqua" w:hAnsi="Book Antiqua"/>
          <w:spacing w:val="2"/>
        </w:rPr>
        <w:t>]_</w:t>
      </w:r>
      <w:proofErr w:type="gramEnd"/>
      <w:r w:rsidRPr="00787254">
        <w:rPr>
          <w:rFonts w:ascii="Book Antiqua" w:hAnsi="Book Antiqua"/>
          <w:spacing w:val="2"/>
        </w:rPr>
        <w:t>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w:t>
      </w:r>
      <w:proofErr w:type="gramStart"/>
      <w:r w:rsidRPr="00787254">
        <w:rPr>
          <w:rFonts w:ascii="Book Antiqua" w:hAnsi="Book Antiqua"/>
        </w:rPr>
        <w:t>]_</w:t>
      </w:r>
      <w:proofErr w:type="gramEnd"/>
      <w:r w:rsidRPr="00787254">
        <w:rPr>
          <w:rFonts w:ascii="Book Antiqua" w:hAnsi="Book Antiqua"/>
        </w:rPr>
        <w:t>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3"/>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4" w:name="_Toc530307795"/>
      <w:bookmarkStart w:id="225" w:name="_Toc97557081"/>
      <w:bookmarkStart w:id="226" w:name="_Toc157306067"/>
      <w:r w:rsidRPr="00787254">
        <w:rPr>
          <w:rFonts w:ascii="Book Antiqua" w:hAnsi="Book Antiqua"/>
          <w:sz w:val="24"/>
        </w:rPr>
        <w:t>Exécution des travaux</w:t>
      </w:r>
      <w:bookmarkEnd w:id="224"/>
      <w:bookmarkEnd w:id="225"/>
      <w:bookmarkEnd w:id="226"/>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7" w:name="_Toc530307796"/>
      <w:bookmarkStart w:id="228" w:name="_Toc97557082"/>
      <w:bookmarkStart w:id="229" w:name="_Toc157306068"/>
      <w:r w:rsidRPr="00787254">
        <w:t>Article 9 Consistance des prestations</w:t>
      </w:r>
    </w:p>
    <w:bookmarkEnd w:id="227"/>
    <w:bookmarkEnd w:id="228"/>
    <w:bookmarkEnd w:id="229"/>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proofErr w:type="gramStart"/>
      <w:r w:rsidR="00B42BDB" w:rsidRPr="00787254">
        <w:rPr>
          <w:rFonts w:ascii="Book Antiqua" w:hAnsi="Book Antiqua"/>
          <w:sz w:val="24"/>
          <w:szCs w:val="24"/>
        </w:rPr>
        <w:t>:</w:t>
      </w:r>
      <w:r w:rsidR="004E44C4">
        <w:rPr>
          <w:rFonts w:ascii="Book Antiqua" w:hAnsi="Book Antiqua"/>
          <w:sz w:val="24"/>
          <w:szCs w:val="24"/>
        </w:rPr>
        <w:t>trois</w:t>
      </w:r>
      <w:proofErr w:type="gramEnd"/>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0" w:name="_Toc157306070"/>
      <w:bookmarkStart w:id="231" w:name="_Toc530307798"/>
      <w:bookmarkStart w:id="232" w:name="_Toc97557084"/>
      <w:r w:rsidRPr="00787254">
        <w:t xml:space="preserve">Article 11- Obligations du Maître d’Ouvrage </w:t>
      </w:r>
    </w:p>
    <w:bookmarkEnd w:id="230"/>
    <w:bookmarkEnd w:id="231"/>
    <w:bookmarkEnd w:id="232"/>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w:t>
      </w:r>
      <w:r w:rsidRPr="00787254">
        <w:rPr>
          <w:rFonts w:ascii="Book Antiqua" w:hAnsi="Book Antiqua"/>
        </w:rPr>
        <w:lastRenderedPageBreak/>
        <w:t>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3" w:name="_Hlk159273232"/>
      <w:bookmarkStart w:id="234" w:name="_Toc530307799"/>
      <w:bookmarkStart w:id="235" w:name="_Toc97557085"/>
      <w:bookmarkStart w:id="236" w:name="_Toc157306071"/>
      <w:r w:rsidRPr="00787254">
        <w:t>Article 12-</w:t>
      </w:r>
      <w:bookmarkEnd w:id="233"/>
      <w:r w:rsidRPr="00787254">
        <w:t xml:space="preserve"> Ordres de service </w:t>
      </w:r>
    </w:p>
    <w:bookmarkEnd w:id="234"/>
    <w:bookmarkEnd w:id="235"/>
    <w:bookmarkEnd w:id="236"/>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w:t>
      </w:r>
      <w:r w:rsidRPr="00787254">
        <w:rPr>
          <w:rFonts w:ascii="Book Antiqua" w:hAnsi="Book Antiqua"/>
        </w:rPr>
        <w:lastRenderedPageBreak/>
        <w:t xml:space="preserve">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7" w:name="_Toc530307800"/>
      <w:bookmarkStart w:id="238" w:name="_Toc97557086"/>
      <w:bookmarkStart w:id="239"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7"/>
      <w:bookmarkEnd w:id="238"/>
      <w:bookmarkEnd w:id="239"/>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0" w:name="_Hlk159268525"/>
      <w:r w:rsidR="003F7F98" w:rsidRPr="00787254">
        <w:rPr>
          <w:rFonts w:ascii="Book Antiqua" w:hAnsi="Book Antiqua"/>
        </w:rPr>
        <w:t xml:space="preserve">sous le contrôle </w:t>
      </w:r>
      <w:bookmarkStart w:id="241" w:name="_Hlk163152319"/>
      <w:bookmarkEnd w:id="240"/>
      <w:r w:rsidR="00E8372A" w:rsidRPr="00787254">
        <w:rPr>
          <w:rFonts w:ascii="Book Antiqua" w:hAnsi="Book Antiqua"/>
          <w:color w:val="ED7D31" w:themeColor="accent2"/>
        </w:rPr>
        <w:t xml:space="preserve">de l’Ingénieur </w:t>
      </w:r>
      <w:bookmarkEnd w:id="241"/>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2"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2"/>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3"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3"/>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4" w:name="_Hlk163136789"/>
      <w:r w:rsidRPr="00787254">
        <w:rPr>
          <w:rFonts w:ascii="Book Antiqua" w:hAnsi="Book Antiqua"/>
        </w:rPr>
        <w:t xml:space="preserve">3 </w:t>
      </w:r>
      <w:bookmarkStart w:id="245"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w:t>
      </w:r>
      <w:r w:rsidRPr="00787254">
        <w:rPr>
          <w:rFonts w:ascii="Book Antiqua" w:hAnsi="Book Antiqua"/>
        </w:rPr>
        <w:lastRenderedPageBreak/>
        <w:t>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4"/>
      <w:bookmarkEnd w:id="245"/>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6" w:name="_Toc157306073"/>
      <w:bookmarkStart w:id="247" w:name="_Toc530307801"/>
      <w:bookmarkStart w:id="248" w:name="_Toc97557087"/>
      <w:r w:rsidRPr="00787254">
        <w:t>Article 1</w:t>
      </w:r>
      <w:r w:rsidR="00395161" w:rsidRPr="00787254">
        <w:t>5</w:t>
      </w:r>
      <w:r w:rsidRPr="00787254">
        <w:t xml:space="preserve">- </w:t>
      </w:r>
      <w:r w:rsidR="003F7F98" w:rsidRPr="00787254">
        <w:t>Personnel et Matériel du cocontractant</w:t>
      </w:r>
      <w:bookmarkEnd w:id="246"/>
      <w:r w:rsidR="003F7F98" w:rsidRPr="00787254">
        <w:t xml:space="preserve"> </w:t>
      </w:r>
      <w:bookmarkEnd w:id="247"/>
      <w:bookmarkEnd w:id="248"/>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9"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0" w:name="_Hlk159270773"/>
      <w:bookmarkEnd w:id="249"/>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1"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w:t>
      </w:r>
      <w:r w:rsidRPr="0085286A">
        <w:rPr>
          <w:rFonts w:ascii="Book Antiqua" w:hAnsi="Book Antiqua"/>
        </w:rPr>
        <w:t>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2"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 xml:space="preserve">seront </w:t>
      </w:r>
      <w:r w:rsidR="00C269EB" w:rsidRPr="0085286A">
        <w:rPr>
          <w:rFonts w:ascii="Book Antiqua" w:hAnsi="Book Antiqua"/>
        </w:rPr>
        <w:lastRenderedPageBreak/>
        <w:t>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Dans les relations avec son personnel et le personnel de ses sous-traitants, qui seront employés ou participeront à l’exécution du Marché, le cocontractant devra respecter les fêtes nationales, jours fériés légaux, fêtes religieuses ou autres coutumes, ainsi que </w:t>
      </w:r>
      <w:r w:rsidRPr="00787254">
        <w:rPr>
          <w:rFonts w:ascii="Book Antiqua" w:hAnsi="Book Antiqua"/>
        </w:rPr>
        <w:lastRenderedPageBreak/>
        <w:t>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3"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4"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4"/>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5" w:name="_Toc530307802"/>
      <w:bookmarkStart w:id="256" w:name="_Toc157306074"/>
      <w:r w:rsidRPr="00787254">
        <w:t>Article 1</w:t>
      </w:r>
      <w:r w:rsidR="00395161" w:rsidRPr="00787254">
        <w:t>6</w:t>
      </w:r>
      <w:r w:rsidRPr="00787254">
        <w:t xml:space="preserve">- </w:t>
      </w:r>
      <w:r w:rsidR="003F7F98" w:rsidRPr="00787254">
        <w:t>Pièces à fournir par le cocontractant</w:t>
      </w:r>
      <w:bookmarkEnd w:id="255"/>
      <w:bookmarkEnd w:id="25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b</w:t>
      </w:r>
      <w:proofErr w:type="gramEnd"/>
      <w:r w:rsidRPr="00787254">
        <w:rPr>
          <w:rFonts w:ascii="Book Antiqua" w:hAnsi="Book Antiqua"/>
        </w:rPr>
        <w:t>.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lastRenderedPageBreak/>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7" w:name="_Toc530307803"/>
      <w:bookmarkStart w:id="258" w:name="_Toc97557088"/>
      <w:bookmarkStart w:id="259" w:name="_Toc157306075"/>
      <w:r w:rsidRPr="00787254">
        <w:t>Article 1</w:t>
      </w:r>
      <w:r w:rsidR="00395161" w:rsidRPr="00787254">
        <w:t>7</w:t>
      </w:r>
      <w:r w:rsidRPr="00787254">
        <w:t xml:space="preserve">- </w:t>
      </w:r>
      <w:r w:rsidR="003F7F98" w:rsidRPr="00787254">
        <w:t>Mise à disposition des documents et du site</w:t>
      </w:r>
      <w:bookmarkEnd w:id="257"/>
      <w:bookmarkEnd w:id="258"/>
      <w:bookmarkEnd w:id="259"/>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0" w:name="_Toc530307804"/>
      <w:bookmarkStart w:id="261" w:name="_Toc97557089"/>
      <w:bookmarkStart w:id="262" w:name="_Toc157306076"/>
      <w:r w:rsidRPr="00787254">
        <w:t>Article 1</w:t>
      </w:r>
      <w:r w:rsidR="00395161" w:rsidRPr="00787254">
        <w:t>8</w:t>
      </w:r>
      <w:r w:rsidRPr="00787254">
        <w:t xml:space="preserve">- </w:t>
      </w:r>
      <w:bookmarkStart w:id="263" w:name="_Hlk163152509"/>
      <w:r w:rsidR="00B66C4E" w:rsidRPr="00787254">
        <w:t xml:space="preserve">transport, </w:t>
      </w:r>
      <w:bookmarkEnd w:id="263"/>
      <w:r w:rsidR="003F7F98" w:rsidRPr="00787254">
        <w:t>Assurances des ouvrages et responsabilités civiles</w:t>
      </w:r>
      <w:bookmarkEnd w:id="260"/>
      <w:bookmarkEnd w:id="261"/>
      <w:bookmarkEnd w:id="262"/>
    </w:p>
    <w:p w:rsidR="005125CE" w:rsidRPr="0085286A" w:rsidRDefault="005125CE" w:rsidP="00884816">
      <w:pPr>
        <w:widowControl w:val="0"/>
        <w:autoSpaceDE w:val="0"/>
        <w:ind w:left="142" w:right="420"/>
        <w:jc w:val="both"/>
        <w:rPr>
          <w:rFonts w:ascii="Book Antiqua" w:hAnsi="Book Antiqua"/>
          <w:b/>
        </w:rPr>
      </w:pPr>
      <w:bookmarkStart w:id="264" w:name="_Hlk163136844"/>
      <w:bookmarkStart w:id="265"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6" w:name="_Hlk163136871"/>
      <w:bookmarkEnd w:id="264"/>
      <w:r w:rsidRPr="00787254">
        <w:rPr>
          <w:rFonts w:ascii="Book Antiqua" w:hAnsi="Book Antiqua"/>
          <w:sz w:val="24"/>
          <w:szCs w:val="24"/>
        </w:rPr>
        <w:t xml:space="preserve">Le titulaire d’un marché </w:t>
      </w:r>
      <w:bookmarkStart w:id="267" w:name="_Hlk159271361"/>
      <w:r w:rsidRPr="00787254">
        <w:rPr>
          <w:rFonts w:ascii="Book Antiqua" w:hAnsi="Book Antiqua"/>
          <w:sz w:val="24"/>
          <w:szCs w:val="24"/>
        </w:rPr>
        <w:t>est tenu de souscrire auprès d’une ou plusieurs sociétés d’assurances agréées</w:t>
      </w:r>
      <w:bookmarkEnd w:id="267"/>
      <w:r w:rsidRPr="00787254">
        <w:rPr>
          <w:rFonts w:ascii="Book Antiqua" w:hAnsi="Book Antiqua"/>
          <w:sz w:val="24"/>
          <w:szCs w:val="24"/>
        </w:rPr>
        <w:t xml:space="preserve">, </w:t>
      </w:r>
      <w:bookmarkStart w:id="268"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8"/>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9" w:name="_Hlk159271520"/>
      <w:r w:rsidRPr="00787254">
        <w:rPr>
          <w:rFonts w:ascii="Book Antiqua" w:hAnsi="Book Antiqua"/>
          <w:sz w:val="24"/>
          <w:szCs w:val="24"/>
        </w:rPr>
        <w:t>minimales dans un délai de quinze (15) jours à compter de la notification du marché</w:t>
      </w:r>
      <w:bookmarkEnd w:id="269"/>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w:t>
      </w:r>
      <w:r w:rsidRPr="00787254">
        <w:rPr>
          <w:rFonts w:ascii="Book Antiqua" w:hAnsi="Book Antiqua"/>
          <w:sz w:val="24"/>
          <w:szCs w:val="24"/>
        </w:rPr>
        <w:lastRenderedPageBreak/>
        <w:t xml:space="preserve">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0" w:name="_Toc530307805"/>
      <w:bookmarkStart w:id="271" w:name="_Toc97557090"/>
      <w:bookmarkStart w:id="272" w:name="_Toc157306077"/>
      <w:bookmarkEnd w:id="265"/>
      <w:r w:rsidRPr="00787254">
        <w:t>Article 1</w:t>
      </w:r>
      <w:r w:rsidR="00395161" w:rsidRPr="00787254">
        <w:t>9</w:t>
      </w:r>
      <w:r w:rsidRPr="00787254">
        <w:t xml:space="preserve">- </w:t>
      </w:r>
      <w:r w:rsidR="003F7F98" w:rsidRPr="00787254">
        <w:t>Sous-traitance</w:t>
      </w:r>
      <w:bookmarkEnd w:id="270"/>
      <w:bookmarkEnd w:id="271"/>
      <w:bookmarkEnd w:id="272"/>
      <w:r w:rsidR="00F713CD">
        <w:t> :</w:t>
      </w:r>
      <w:r w:rsidR="003F7F98" w:rsidRPr="00787254">
        <w:t xml:space="preserve"> </w:t>
      </w:r>
      <w:r w:rsidR="0085286A">
        <w:t>RAS</w:t>
      </w:r>
    </w:p>
    <w:p w:rsidR="00F713CD" w:rsidRPr="00F713CD" w:rsidRDefault="00610E90" w:rsidP="00884816">
      <w:pPr>
        <w:widowControl w:val="0"/>
        <w:autoSpaceDE w:val="0"/>
        <w:ind w:left="142" w:right="420"/>
        <w:jc w:val="both"/>
        <w:rPr>
          <w:rFonts w:ascii="Book Antiqua" w:hAnsi="Book Antiqua"/>
        </w:rPr>
      </w:pPr>
      <w:bookmarkStart w:id="273" w:name="_Hlk163152553"/>
      <w:r w:rsidRPr="00F713CD">
        <w:rPr>
          <w:rFonts w:ascii="Book Antiqua" w:hAnsi="Book Antiqua"/>
        </w:rPr>
        <w:t xml:space="preserve">Le présent marché </w:t>
      </w:r>
      <w:bookmarkStart w:id="274"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5" w:name="_Hlk163136930"/>
      <w:bookmarkEnd w:id="274"/>
    </w:p>
    <w:bookmarkEnd w:id="275"/>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3"/>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6" w:name="_Toc530307806"/>
      <w:bookmarkStart w:id="277" w:name="_Toc97557091"/>
      <w:bookmarkStart w:id="278" w:name="_Toc157306078"/>
      <w:r w:rsidRPr="00787254">
        <w:t xml:space="preserve">Article </w:t>
      </w:r>
      <w:r w:rsidR="00395161" w:rsidRPr="00787254">
        <w:t>20</w:t>
      </w:r>
      <w:r w:rsidRPr="00787254">
        <w:t xml:space="preserve">- </w:t>
      </w:r>
      <w:r w:rsidR="003F7F98" w:rsidRPr="00787254">
        <w:t>Laboratoire de chantier e</w:t>
      </w:r>
      <w:bookmarkEnd w:id="276"/>
      <w:bookmarkEnd w:id="277"/>
      <w:bookmarkEnd w:id="278"/>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lastRenderedPageBreak/>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9" w:name="_Toc157306079"/>
      <w:bookmarkStart w:id="280" w:name="_Toc530307807"/>
      <w:bookmarkStart w:id="281" w:name="_Toc97557092"/>
      <w:r w:rsidRPr="00787254">
        <w:t>Article 2</w:t>
      </w:r>
      <w:r w:rsidR="00395161" w:rsidRPr="00787254">
        <w:t>1</w:t>
      </w:r>
      <w:r w:rsidRPr="00787254">
        <w:t xml:space="preserve">- </w:t>
      </w:r>
      <w:r w:rsidR="003F7F98" w:rsidRPr="00787254">
        <w:t>Journal et Réunions de chantier</w:t>
      </w:r>
      <w:bookmarkEnd w:id="279"/>
      <w:r w:rsidR="003F7F98" w:rsidRPr="00787254">
        <w:t xml:space="preserve"> </w:t>
      </w:r>
      <w:bookmarkEnd w:id="280"/>
      <w:bookmarkEnd w:id="281"/>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2" w:name="_Toc157306080"/>
      <w:bookmarkStart w:id="283" w:name="_Toc530307808"/>
      <w:bookmarkStart w:id="284" w:name="_Toc97557093"/>
      <w:r w:rsidRPr="00787254">
        <w:t>Article 2</w:t>
      </w:r>
      <w:r w:rsidR="00395161" w:rsidRPr="00787254">
        <w:t>2</w:t>
      </w:r>
      <w:r w:rsidRPr="00787254">
        <w:t xml:space="preserve">- </w:t>
      </w:r>
      <w:r w:rsidR="003F7F98" w:rsidRPr="00787254">
        <w:t>Utilisation des explosifs</w:t>
      </w:r>
      <w:bookmarkEnd w:id="282"/>
      <w:r w:rsidR="003F7F98" w:rsidRPr="00787254">
        <w:t xml:space="preserve"> </w:t>
      </w:r>
      <w:bookmarkEnd w:id="283"/>
      <w:bookmarkEnd w:id="2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5" w:name="_Toc530307809"/>
      <w:bookmarkStart w:id="286" w:name="_Toc97557094"/>
      <w:bookmarkStart w:id="287" w:name="_Toc157306081"/>
      <w:r w:rsidRPr="00787254">
        <w:rPr>
          <w:rFonts w:ascii="Book Antiqua" w:hAnsi="Book Antiqua"/>
          <w:sz w:val="24"/>
        </w:rPr>
        <w:t>De la réception</w:t>
      </w:r>
      <w:bookmarkEnd w:id="285"/>
      <w:bookmarkEnd w:id="286"/>
      <w:bookmarkEnd w:id="287"/>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8" w:name="_Toc158799955"/>
      <w:bookmarkStart w:id="289" w:name="_Toc158973811"/>
      <w:bookmarkStart w:id="290" w:name="_Toc157306082"/>
      <w:bookmarkStart w:id="291" w:name="_Toc530307810"/>
      <w:bookmarkStart w:id="292" w:name="_Toc97557095"/>
      <w:bookmarkStart w:id="293" w:name="_Hlk163137116"/>
      <w:bookmarkStart w:id="294" w:name="_Hlk163152600"/>
      <w:r w:rsidRPr="00787254">
        <w:rPr>
          <w:rFonts w:ascii="Book Antiqua" w:hAnsi="Book Antiqua"/>
          <w:b/>
          <w:bCs/>
        </w:rPr>
        <w:t>Article 23 : Documents à fournir avant la réception technique</w:t>
      </w:r>
      <w:bookmarkEnd w:id="288"/>
      <w:bookmarkEnd w:id="289"/>
      <w:r w:rsidRPr="00787254">
        <w:rPr>
          <w:rFonts w:ascii="Book Antiqua" w:hAnsi="Book Antiqua"/>
          <w:b/>
          <w:bCs/>
        </w:rPr>
        <w:t xml:space="preserve"> </w:t>
      </w:r>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lastRenderedPageBreak/>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0"/>
      <w:r w:rsidR="003F7F98" w:rsidRPr="00787254">
        <w:t xml:space="preserve"> </w:t>
      </w:r>
      <w:bookmarkEnd w:id="291"/>
      <w:bookmarkEnd w:id="292"/>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A55D28"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5" w:name="_Hlk163137182"/>
      <w:bookmarkEnd w:id="293"/>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6"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7" w:name="_Hlk163137022"/>
      <w:bookmarkEnd w:id="296"/>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visite de réception est sanctionnée par la signature, séance tenante par tous les </w:t>
      </w:r>
      <w:r w:rsidRPr="00787254">
        <w:rPr>
          <w:rFonts w:ascii="Book Antiqua" w:hAnsi="Book Antiqua"/>
        </w:rPr>
        <w:lastRenderedPageBreak/>
        <w:t>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8" w:name="_Hlk163137060"/>
      <w:bookmarkEnd w:id="297"/>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00E134CF"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4B2FE6">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4"/>
    <w:bookmarkEnd w:id="295"/>
    <w:bookmarkEnd w:id="298"/>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w:t>
      </w:r>
      <w:r w:rsidRPr="00E5490E">
        <w:rPr>
          <w:rFonts w:ascii="Book Antiqua" w:hAnsi="Book Antiqua"/>
        </w:rPr>
        <w:lastRenderedPageBreak/>
        <w:t xml:space="preserve">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1" w:name="_Toc157306083"/>
      <w:bookmarkStart w:id="302" w:name="_Toc530307812"/>
      <w:bookmarkStart w:id="303" w:name="_Toc97557096"/>
      <w:r w:rsidRPr="00787254">
        <w:t>Article 2</w:t>
      </w:r>
      <w:r w:rsidR="00ED03AB" w:rsidRPr="00787254">
        <w:t>5</w:t>
      </w:r>
      <w:r w:rsidRPr="00787254">
        <w:t xml:space="preserve">- </w:t>
      </w:r>
      <w:r w:rsidR="003F7F98" w:rsidRPr="00787254">
        <w:t>Documents à fournir après exécution</w:t>
      </w:r>
      <w:bookmarkEnd w:id="301"/>
      <w:r w:rsidR="003F7F98" w:rsidRPr="00787254">
        <w:t xml:space="preserve"> </w:t>
      </w:r>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934088" w:rsidRPr="004B2FE6">
        <w:rPr>
          <w:rFonts w:ascii="Book Antiqua" w:hAnsi="Book Antiqua"/>
          <w:b/>
          <w:i/>
          <w:iCs/>
        </w:rPr>
        <w:t xml:space="preserve">1 </w:t>
      </w:r>
      <w:r w:rsidR="007C57CA" w:rsidRPr="004B2FE6">
        <w:rPr>
          <w:rFonts w:ascii="Book Antiqua" w:hAnsi="Book Antiqua"/>
          <w:b/>
          <w:i/>
          <w:iCs/>
        </w:rPr>
        <w:t>0</w:t>
      </w:r>
      <w:r w:rsidR="00934088" w:rsidRPr="004B2FE6">
        <w:rPr>
          <w:rFonts w:ascii="Book Antiqua" w:hAnsi="Book Antiqua"/>
          <w:b/>
          <w:i/>
          <w:iCs/>
        </w:rPr>
        <w:t>50</w:t>
      </w:r>
      <w:r w:rsidR="006956CB" w:rsidRPr="004B2FE6">
        <w:rPr>
          <w:rFonts w:ascii="Book Antiqua" w:hAnsi="Book Antiqua"/>
          <w:b/>
          <w:i/>
          <w:iCs/>
        </w:rPr>
        <w:t>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4" w:name="_Toc157306084"/>
      <w:bookmarkStart w:id="305" w:name="_Toc530307813"/>
      <w:bookmarkStart w:id="306" w:name="_Toc97557097"/>
      <w:bookmarkStart w:id="307" w:name="_Hlk163137363"/>
      <w:bookmarkStart w:id="308" w:name="_Hlk163152668"/>
      <w:r w:rsidRPr="00787254">
        <w:t>Article 2</w:t>
      </w:r>
      <w:r w:rsidR="00ED03AB" w:rsidRPr="00787254">
        <w:t>6</w:t>
      </w:r>
      <w:r w:rsidRPr="00787254">
        <w:t xml:space="preserve">- </w:t>
      </w:r>
      <w:r w:rsidR="003F7F98" w:rsidRPr="00787254">
        <w:t>Garantie contractuelle / Entretien pendant la période de garantie</w:t>
      </w:r>
      <w:bookmarkEnd w:id="304"/>
      <w:r w:rsidR="003F7F98" w:rsidRPr="00787254">
        <w:t xml:space="preserve"> </w:t>
      </w:r>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0120FD" w:rsidRPr="00E5490E">
        <w:rPr>
          <w:rFonts w:ascii="Book Antiqua" w:hAnsi="Book Antiqua"/>
        </w:rPr>
        <w:t xml:space="preserve"> </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r w:rsidR="000120FD" w:rsidRPr="00E5490E">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9" w:name="_Toc530307814"/>
      <w:bookmarkStart w:id="310" w:name="_Toc97557098"/>
      <w:bookmarkStart w:id="311" w:name="_Toc157306085"/>
      <w:bookmarkStart w:id="312" w:name="_Hlk163137410"/>
      <w:r w:rsidRPr="00787254">
        <w:t>Article 2</w:t>
      </w:r>
      <w:r w:rsidR="00ED03AB" w:rsidRPr="00787254">
        <w:t>7</w:t>
      </w:r>
      <w:r w:rsidRPr="00787254">
        <w:t xml:space="preserve">- </w:t>
      </w:r>
      <w:r w:rsidR="003F7F98" w:rsidRPr="00787254">
        <w:t>Réception définitive</w:t>
      </w:r>
      <w:bookmarkEnd w:id="309"/>
      <w:bookmarkEnd w:id="310"/>
      <w:bookmarkEnd w:id="311"/>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3" w:name="_Toc157306086"/>
      <w:r w:rsidRPr="00787254">
        <w:lastRenderedPageBreak/>
        <w:t>Article 2</w:t>
      </w:r>
      <w:r w:rsidR="00ED03AB" w:rsidRPr="00787254">
        <w:t>8</w:t>
      </w:r>
      <w:r w:rsidRPr="00787254">
        <w:t xml:space="preserve">- </w:t>
      </w:r>
      <w:r w:rsidR="003F7F98" w:rsidRPr="00787254">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4E44C4">
      <w:pPr>
        <w:pStyle w:val="CCAParticle"/>
      </w:pPr>
      <w:bookmarkStart w:id="317" w:name="_Toc530307816"/>
      <w:bookmarkStart w:id="318" w:name="_Toc97557100"/>
      <w:bookmarkStart w:id="319" w:name="_Toc157306088"/>
      <w:r w:rsidRPr="00787254">
        <w:t>Article 2</w:t>
      </w:r>
      <w:r w:rsidR="00333C6B" w:rsidRPr="00787254">
        <w:t>9</w:t>
      </w:r>
      <w:r w:rsidRPr="00787254">
        <w:t xml:space="preserve">- </w:t>
      </w:r>
      <w:r w:rsidR="003F7F98" w:rsidRPr="00787254">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0" w:name="_Toc530307817"/>
      <w:bookmarkStart w:id="321" w:name="_Toc97557101"/>
      <w:bookmarkStart w:id="322" w:name="_Toc157306089"/>
      <w:r w:rsidRPr="00787254">
        <w:t xml:space="preserve">Article </w:t>
      </w:r>
      <w:r w:rsidR="00333C6B" w:rsidRPr="00787254">
        <w:t>30</w:t>
      </w:r>
      <w:r w:rsidRPr="00787254">
        <w:t xml:space="preserve">- </w:t>
      </w:r>
      <w:r w:rsidR="003F7F98" w:rsidRPr="00787254">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Hlk159274155"/>
      <w:bookmarkStart w:id="324" w:name="_Toc157306090"/>
      <w:bookmarkStart w:id="325" w:name="_Toc530307818"/>
      <w:bookmarkStart w:id="326" w:name="_Toc97557102"/>
      <w:r w:rsidRPr="00787254">
        <w:t>Article 3</w:t>
      </w:r>
      <w:r w:rsidR="00333C6B" w:rsidRPr="00787254">
        <w:t>1</w:t>
      </w:r>
      <w:r w:rsidRPr="00787254">
        <w:t xml:space="preserve"> </w:t>
      </w:r>
      <w:bookmarkEnd w:id="323"/>
      <w:r w:rsidR="003F7F98" w:rsidRPr="00787254">
        <w:t>Garanties et cautions</w:t>
      </w:r>
      <w:bookmarkEnd w:id="324"/>
      <w:r w:rsidR="003F7F98" w:rsidRPr="00787254">
        <w:t xml:space="preserve"> </w:t>
      </w:r>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D33125" w:rsidRPr="00C14D0B">
        <w:rPr>
          <w:rFonts w:ascii="Book Antiqua" w:hAnsi="Book Antiqua"/>
          <w:b/>
          <w:sz w:val="24"/>
          <w:szCs w:val="24"/>
        </w:rPr>
        <w:t>2</w:t>
      </w:r>
      <w:r w:rsidR="00EE6B89" w:rsidRPr="00C14D0B">
        <w:rPr>
          <w:rFonts w:ascii="Book Antiqua" w:hAnsi="Book Antiqua"/>
          <w:b/>
          <w:sz w:val="24"/>
          <w:szCs w:val="24"/>
        </w:rPr>
        <w:t xml:space="preserve"> </w:t>
      </w:r>
      <w:r w:rsidR="00D33125" w:rsidRPr="00C14D0B">
        <w:rPr>
          <w:rFonts w:ascii="Book Antiqua" w:hAnsi="Book Antiqua"/>
          <w:b/>
          <w:sz w:val="24"/>
          <w:szCs w:val="24"/>
        </w:rPr>
        <w:t>1</w:t>
      </w:r>
      <w:r w:rsidR="00EE6B89" w:rsidRPr="00C14D0B">
        <w:rPr>
          <w:rFonts w:ascii="Book Antiqua" w:hAnsi="Book Antiqua"/>
          <w:b/>
          <w:sz w:val="24"/>
          <w:szCs w:val="24"/>
        </w:rPr>
        <w:t>00</w:t>
      </w:r>
      <w:r w:rsidRPr="00C14D0B">
        <w:rPr>
          <w:rFonts w:ascii="Book Antiqua" w:hAnsi="Book Antiqua"/>
          <w:b/>
          <w:sz w:val="24"/>
          <w:szCs w:val="24"/>
        </w:rPr>
        <w:t xml:space="preserve"> 000 </w:t>
      </w:r>
      <w:r w:rsidR="00C14D0B" w:rsidRPr="00C14D0B">
        <w:rPr>
          <w:rFonts w:ascii="Book Antiqua" w:hAnsi="Book Antiqua"/>
          <w:b/>
          <w:sz w:val="24"/>
          <w:szCs w:val="24"/>
        </w:rPr>
        <w:t>FCFA</w:t>
      </w:r>
      <w:r w:rsidR="00C14D0B">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w:t>
      </w:r>
      <w:r w:rsidR="00B676AB" w:rsidRPr="00787254">
        <w:rPr>
          <w:rFonts w:ascii="Book Antiqua" w:hAnsi="Book Antiqua"/>
          <w:i/>
          <w:iCs/>
          <w:sz w:val="24"/>
          <w:szCs w:val="24"/>
        </w:rPr>
        <w:lastRenderedPageBreak/>
        <w:t>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D33125" w:rsidRPr="00C14D0B">
        <w:rPr>
          <w:rFonts w:ascii="Book Antiqua" w:hAnsi="Book Antiqua"/>
          <w:b/>
          <w:i/>
          <w:iCs/>
        </w:rPr>
        <w:t>10 </w:t>
      </w:r>
      <w:r w:rsidR="001F54D5" w:rsidRPr="00C14D0B">
        <w:rPr>
          <w:rFonts w:ascii="Book Antiqua" w:hAnsi="Book Antiqua"/>
          <w:b/>
          <w:i/>
          <w:iCs/>
        </w:rPr>
        <w:t>5</w:t>
      </w:r>
      <w:r w:rsidR="00D33125" w:rsidRPr="00C14D0B">
        <w:rPr>
          <w:rFonts w:ascii="Book Antiqua" w:hAnsi="Book Antiqua"/>
          <w:b/>
          <w:i/>
          <w:iCs/>
        </w:rPr>
        <w:t>00 000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8" w:name="_Toc157306091"/>
      <w:bookmarkStart w:id="329" w:name="_Toc530307819"/>
      <w:bookmarkStart w:id="330" w:name="_Toc97557103"/>
      <w:r w:rsidRPr="00787254">
        <w:t>Article 3</w:t>
      </w:r>
      <w:r w:rsidR="00333C6B" w:rsidRPr="00787254">
        <w:t>2</w:t>
      </w:r>
      <w:r w:rsidRPr="00787254">
        <w:t xml:space="preserve"> </w:t>
      </w:r>
      <w:r w:rsidR="003F7F98" w:rsidRPr="00787254">
        <w:t>Variation des prix</w:t>
      </w:r>
      <w:bookmarkEnd w:id="328"/>
      <w:r w:rsidR="003F7F98" w:rsidRPr="00787254">
        <w:t xml:space="preserve"> </w:t>
      </w:r>
      <w:bookmarkEnd w:id="329"/>
      <w:bookmarkEnd w:id="330"/>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modalités d’actualisation ou de révision des prix sont celles prévues dans le Code </w:t>
      </w:r>
      <w:r w:rsidRPr="00787254">
        <w:rPr>
          <w:rFonts w:ascii="Book Antiqua" w:hAnsi="Book Antiqua"/>
        </w:rPr>
        <w:lastRenderedPageBreak/>
        <w:t>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1" w:name="_Toc530307820"/>
      <w:bookmarkStart w:id="332" w:name="_Toc97557104"/>
      <w:bookmarkStart w:id="333" w:name="_Toc157306092"/>
      <w:bookmarkStart w:id="334" w:name="_Hlk163137604"/>
      <w:r w:rsidRPr="00787254">
        <w:t>Article 3</w:t>
      </w:r>
      <w:r w:rsidR="00333C6B" w:rsidRPr="00787254">
        <w:t>3</w:t>
      </w:r>
      <w:r w:rsidRPr="00787254">
        <w:t xml:space="preserve"> </w:t>
      </w:r>
      <w:r w:rsidR="003F7F98" w:rsidRPr="00787254">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proofErr w:type="gramStart"/>
      <w:r w:rsidR="00091ACB" w:rsidRPr="00787254">
        <w:rPr>
          <w:rFonts w:ascii="Book Antiqua" w:hAnsi="Book Antiqua"/>
          <w:i/>
          <w:iCs/>
          <w:color w:val="000000" w:themeColor="text1"/>
        </w:rPr>
        <w:t>si</w:t>
      </w:r>
      <w:proofErr w:type="gramEnd"/>
      <w:r w:rsidR="00091ACB" w:rsidRPr="00787254">
        <w:rPr>
          <w:rFonts w:ascii="Book Antiqua" w:hAnsi="Book Antiqua"/>
          <w:i/>
          <w:iCs/>
          <w:color w:val="000000" w:themeColor="text1"/>
        </w:rPr>
        <w:t xml:space="preserve">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5" w:name="_Toc530307821"/>
      <w:bookmarkStart w:id="336" w:name="_Toc97557105"/>
      <w:bookmarkStart w:id="337" w:name="_Toc157306093"/>
      <w:r w:rsidRPr="00787254">
        <w:t>Article 3</w:t>
      </w:r>
      <w:r w:rsidR="00333C6B" w:rsidRPr="00787254">
        <w:t>4</w:t>
      </w:r>
      <w:r w:rsidRPr="00787254">
        <w:t xml:space="preserve"> </w:t>
      </w:r>
      <w:r w:rsidR="003F7F98" w:rsidRPr="00787254">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8" w:name="_Toc530307822"/>
      <w:bookmarkStart w:id="339" w:name="_Toc97557106"/>
      <w:bookmarkStart w:id="340" w:name="_Toc157306094"/>
      <w:r w:rsidRPr="00787254">
        <w:t>Article 3</w:t>
      </w:r>
      <w:r w:rsidR="00333C6B" w:rsidRPr="00787254">
        <w:t>5</w:t>
      </w:r>
      <w:r w:rsidRPr="00787254">
        <w:t xml:space="preserve"> </w:t>
      </w:r>
      <w:r w:rsidR="003F7F98" w:rsidRPr="00787254">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1" w:name="_Toc530307823"/>
      <w:bookmarkStart w:id="342" w:name="_Toc97557107"/>
      <w:bookmarkStart w:id="343" w:name="_Toc157306095"/>
      <w:r w:rsidRPr="00787254">
        <w:t>Article 3</w:t>
      </w:r>
      <w:r w:rsidR="00333C6B" w:rsidRPr="00787254">
        <w:t>6</w:t>
      </w:r>
      <w:r w:rsidRPr="00787254">
        <w:t xml:space="preserve"> </w:t>
      </w:r>
      <w:r w:rsidR="003F7F98" w:rsidRPr="00787254">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4" w:name="_Toc157306096"/>
      <w:bookmarkStart w:id="345" w:name="_Toc530307824"/>
      <w:bookmarkStart w:id="346" w:name="_Toc97557108"/>
      <w:r w:rsidRPr="00787254">
        <w:t>Article 3</w:t>
      </w:r>
      <w:r w:rsidR="00333C6B" w:rsidRPr="00787254">
        <w:t>7</w:t>
      </w:r>
      <w:r w:rsidRPr="00787254">
        <w:t xml:space="preserve"> </w:t>
      </w:r>
      <w:r w:rsidR="003F7F98" w:rsidRPr="00787254">
        <w:t>Avances</w:t>
      </w:r>
      <w:bookmarkEnd w:id="344"/>
      <w:r w:rsidR="003F7F98" w:rsidRPr="00787254">
        <w:t xml:space="preserve"> </w:t>
      </w:r>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530307825"/>
      <w:bookmarkStart w:id="348" w:name="_Toc97557109"/>
      <w:bookmarkStart w:id="349" w:name="_Toc157306097"/>
      <w:r w:rsidRPr="00787254">
        <w:t>Article 3</w:t>
      </w:r>
      <w:r w:rsidR="00333C6B" w:rsidRPr="00787254">
        <w:t>8</w:t>
      </w:r>
      <w:r w:rsidR="00F02F4E" w:rsidRPr="00787254">
        <w:t xml:space="preserve"> </w:t>
      </w:r>
      <w:r w:rsidR="003F7F98" w:rsidRPr="00787254">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lastRenderedPageBreak/>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r w:rsidR="00063E8C" w:rsidRPr="00787254">
        <w:rPr>
          <w:rFonts w:ascii="Book Antiqua" w:hAnsi="Book Antiqua"/>
          <w:i/>
          <w:iCs/>
        </w:rPr>
        <w:t xml:space="preserve">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157306098"/>
      <w:bookmarkStart w:id="351" w:name="_Toc530307826"/>
      <w:bookmarkStart w:id="352" w:name="_Toc97557110"/>
      <w:r w:rsidRPr="00787254">
        <w:t xml:space="preserve">Article 39 </w:t>
      </w:r>
      <w:r w:rsidR="003F7F98" w:rsidRPr="00787254">
        <w:t>Intérêts moratoires</w:t>
      </w:r>
      <w:bookmarkEnd w:id="350"/>
      <w:r w:rsidR="003F7F98" w:rsidRPr="00787254">
        <w:t xml:space="preserve"> </w:t>
      </w:r>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530307827"/>
      <w:bookmarkStart w:id="354" w:name="_Toc97557111"/>
      <w:bookmarkStart w:id="355" w:name="_Toc157306099"/>
      <w:r w:rsidRPr="00787254">
        <w:t xml:space="preserve">Article </w:t>
      </w:r>
      <w:bookmarkEnd w:id="353"/>
      <w:bookmarkEnd w:id="354"/>
      <w:bookmarkEnd w:id="355"/>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 xml:space="preserve">.4. En tout état de cause, le montant cumulé des pénalités ne saurait excéder dix pour cent (10%) du montant TTC du marché de base et de ses avenants le cas échéant, sous </w:t>
      </w:r>
      <w:r w:rsidR="003F7F98" w:rsidRPr="00787254">
        <w:rPr>
          <w:rFonts w:ascii="Book Antiqua" w:hAnsi="Book Antiqua"/>
        </w:rPr>
        <w:lastRenderedPageBreak/>
        <w:t>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7" w:name="_Toc157306100"/>
      <w:bookmarkStart w:id="358" w:name="_Toc530307828"/>
      <w:bookmarkStart w:id="359" w:name="_Toc97557112"/>
      <w:r w:rsidRPr="00787254">
        <w:t xml:space="preserve">Article 41 </w:t>
      </w:r>
      <w:r w:rsidR="003F7F98" w:rsidRPr="00787254">
        <w:t>Règlement en cas de groupement d’entreprises et de sous-traitance</w:t>
      </w:r>
      <w:bookmarkEnd w:id="357"/>
      <w:r w:rsidR="003F7F98" w:rsidRPr="00787254">
        <w:t xml:space="preserve"> </w:t>
      </w:r>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1"/>
      <w:bookmarkStart w:id="361" w:name="_Toc530307829"/>
      <w:bookmarkStart w:id="362" w:name="_Toc97557113"/>
      <w:r w:rsidRPr="00787254">
        <w:t>Article 42 Régime</w:t>
      </w:r>
      <w:r w:rsidR="003F7F98" w:rsidRPr="00787254">
        <w:t xml:space="preserve"> fiscal et douanier</w:t>
      </w:r>
      <w:bookmarkEnd w:id="360"/>
      <w:r w:rsidR="003F7F98" w:rsidRPr="00787254">
        <w:t xml:space="preserve"> </w:t>
      </w:r>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2"/>
      <w:bookmarkStart w:id="364" w:name="_Toc530307830"/>
      <w:bookmarkStart w:id="365" w:name="_Toc97557114"/>
      <w:r w:rsidRPr="00787254">
        <w:t xml:space="preserve">Article 43 </w:t>
      </w:r>
      <w:r w:rsidR="003F7F98" w:rsidRPr="00787254">
        <w:t>Timbres et enregistrement des marchés</w:t>
      </w:r>
      <w:bookmarkEnd w:id="363"/>
      <w:r w:rsidR="003F7F98" w:rsidRPr="00787254">
        <w:t xml:space="preserve"> </w:t>
      </w:r>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7C0300"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6"/>
      <w:bookmarkEnd w:id="367"/>
      <w:bookmarkEnd w:id="368"/>
    </w:p>
    <w:p w:rsidR="003F7F98" w:rsidRPr="00787254" w:rsidRDefault="00063E8C" w:rsidP="004E44C4">
      <w:pPr>
        <w:pStyle w:val="CCAParticle"/>
      </w:pPr>
      <w:bookmarkStart w:id="369" w:name="_Toc157306104"/>
      <w:bookmarkStart w:id="370" w:name="_Toc530307832"/>
      <w:bookmarkStart w:id="371" w:name="_Toc97557116"/>
      <w:bookmarkStart w:id="372" w:name="_Hlk163137673"/>
      <w:r w:rsidRPr="00787254">
        <w:t>Article 4</w:t>
      </w:r>
      <w:r w:rsidR="00F90795" w:rsidRPr="00787254">
        <w:t>4</w:t>
      </w:r>
      <w:r w:rsidRPr="00787254">
        <w:t>-</w:t>
      </w:r>
      <w:r w:rsidR="003F7F98" w:rsidRPr="00787254">
        <w:t>Résiliation du marché</w:t>
      </w:r>
      <w:bookmarkEnd w:id="369"/>
      <w:r w:rsidR="003F7F98" w:rsidRPr="00787254">
        <w:t xml:space="preserve"> </w:t>
      </w:r>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w:t>
      </w:r>
      <w:proofErr w:type="spellStart"/>
      <w:r w:rsidR="003F7F98" w:rsidRPr="00787254">
        <w:rPr>
          <w:rFonts w:ascii="Book Antiqua" w:hAnsi="Book Antiqua"/>
          <w:sz w:val="24"/>
          <w:szCs w:val="24"/>
        </w:rPr>
        <w:t>co-traitance</w:t>
      </w:r>
      <w:proofErr w:type="spellEnd"/>
      <w:r w:rsidR="003F7F98" w:rsidRPr="00787254">
        <w:rPr>
          <w:rFonts w:ascii="Book Antiqua" w:hAnsi="Book Antiqua"/>
          <w:sz w:val="24"/>
          <w:szCs w:val="24"/>
        </w:rPr>
        <w:t xml:space="preserv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lastRenderedPageBreak/>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4" w:name="_Toc530307833"/>
      <w:bookmarkStart w:id="375" w:name="_Toc97557117"/>
      <w:bookmarkStart w:id="376" w:name="_Toc157306105"/>
      <w:r w:rsidRPr="0066254E">
        <w:t>Article 4</w:t>
      </w:r>
      <w:r w:rsidR="009424F4" w:rsidRPr="0066254E">
        <w:t>5</w:t>
      </w:r>
      <w:r w:rsidRPr="0066254E">
        <w:t xml:space="preserve"> </w:t>
      </w:r>
      <w:r w:rsidR="003F7F98" w:rsidRPr="0066254E">
        <w:t>Cas de force majeure</w:t>
      </w:r>
      <w:bookmarkEnd w:id="374"/>
      <w:bookmarkEnd w:id="375"/>
      <w:bookmarkEnd w:id="376"/>
    </w:p>
    <w:p w:rsidR="000F0041" w:rsidRPr="0066254E" w:rsidRDefault="00390186" w:rsidP="00884816">
      <w:pPr>
        <w:widowControl w:val="0"/>
        <w:autoSpaceDE w:val="0"/>
        <w:ind w:left="142" w:right="420"/>
        <w:jc w:val="both"/>
        <w:rPr>
          <w:rFonts w:ascii="Book Antiqua" w:hAnsi="Book Antiqua"/>
          <w:iCs/>
        </w:rPr>
      </w:pPr>
      <w:bookmarkStart w:id="377" w:name="_Hlk163137692"/>
      <w:r w:rsidRPr="0066254E">
        <w:rPr>
          <w:rFonts w:ascii="Book Antiqua" w:hAnsi="Book Antiqua"/>
          <w:iCs/>
        </w:rPr>
        <w:t xml:space="preserve"> </w:t>
      </w:r>
      <w:bookmarkStart w:id="378"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8"/>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9" w:name="_Toc157306106"/>
      <w:bookmarkStart w:id="380" w:name="_Toc530307834"/>
      <w:bookmarkStart w:id="381" w:name="_Toc97557118"/>
      <w:r w:rsidRPr="00787254">
        <w:t>Article 4</w:t>
      </w:r>
      <w:r w:rsidR="00D77369" w:rsidRPr="00787254">
        <w:t>6</w:t>
      </w:r>
      <w:r w:rsidRPr="00787254">
        <w:t xml:space="preserve">- </w:t>
      </w:r>
      <w:r w:rsidR="003F7F98" w:rsidRPr="00787254">
        <w:t>Différends et litiges</w:t>
      </w:r>
      <w:bookmarkEnd w:id="379"/>
      <w:r w:rsidR="003F7F98" w:rsidRPr="00787254">
        <w:t xml:space="preserve"> </w:t>
      </w:r>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530307835"/>
      <w:bookmarkStart w:id="383" w:name="_Toc97557119"/>
      <w:bookmarkStart w:id="384" w:name="_Toc157306107"/>
      <w:r w:rsidRPr="00787254">
        <w:t>Article 4</w:t>
      </w:r>
      <w:r w:rsidR="00D77369" w:rsidRPr="00787254">
        <w:t>7</w:t>
      </w:r>
      <w:r w:rsidRPr="00787254">
        <w:t xml:space="preserve">- </w:t>
      </w:r>
      <w:r w:rsidR="003F7F98" w:rsidRPr="00787254">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6"/>
      <w:bookmarkStart w:id="386" w:name="_Toc97557120"/>
      <w:bookmarkStart w:id="387" w:name="_Toc157306108"/>
      <w:r w:rsidRPr="00787254">
        <w:t>Article 4</w:t>
      </w:r>
      <w:r w:rsidR="00D77369" w:rsidRPr="00787254">
        <w:t>8</w:t>
      </w:r>
      <w:r w:rsidRPr="00787254">
        <w:t xml:space="preserve">- </w:t>
      </w:r>
      <w:r w:rsidR="003F7F98" w:rsidRPr="00787254">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C4010F">
      <w:pPr>
        <w:pStyle w:val="DTAOpices"/>
      </w:pPr>
      <w:bookmarkStart w:id="388" w:name="_Toc390335366"/>
      <w:bookmarkStart w:id="389" w:name="_Toc390418125"/>
      <w:bookmarkStart w:id="390" w:name="_Toc97543361"/>
      <w:bookmarkStart w:id="391" w:name="_Toc97557121"/>
      <w:bookmarkStart w:id="392" w:name="_Toc157306466"/>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BD35FF" w:rsidRPr="00787254" w:rsidRDefault="00BD35FF" w:rsidP="00C4010F">
      <w:pPr>
        <w:pStyle w:val="DTAOpices"/>
      </w:pPr>
    </w:p>
    <w:p w:rsidR="00273DD0" w:rsidRPr="00787254" w:rsidRDefault="00D77369" w:rsidP="00C4010F">
      <w:pPr>
        <w:pStyle w:val="DTAOpices"/>
      </w:pPr>
      <w:r w:rsidRPr="00787254">
        <w:t xml:space="preserve">PIECE </w:t>
      </w:r>
      <w:r w:rsidR="00642267" w:rsidRPr="00787254">
        <w:t>5</w:t>
      </w:r>
      <w:r w:rsidRPr="00787254">
        <w:t xml:space="preserve"> : </w:t>
      </w:r>
      <w:r w:rsidR="00353DCC" w:rsidRPr="00787254">
        <w:t>Cahier des Clauses Techniques Particulières (CCTP)</w:t>
      </w:r>
      <w:bookmarkEnd w:id="388"/>
      <w:bookmarkEnd w:id="389"/>
      <w:bookmarkEnd w:id="390"/>
      <w:bookmarkEnd w:id="391"/>
      <w:bookmarkEnd w:id="392"/>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lastRenderedPageBreak/>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proofErr w:type="spellStart"/>
      <w:r w:rsidRPr="00787254">
        <w:rPr>
          <w:rFonts w:ascii="Book Antiqua" w:hAnsi="Book Antiqua" w:cs="Arial"/>
          <w:bCs/>
        </w:rPr>
        <w:t>vu</w:t>
      </w:r>
      <w:proofErr w:type="spellEnd"/>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lastRenderedPageBreak/>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lastRenderedPageBreak/>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w:t>
      </w:r>
      <w:proofErr w:type="spellStart"/>
      <w:r w:rsidRPr="00787254">
        <w:rPr>
          <w:rFonts w:ascii="Book Antiqua" w:hAnsi="Book Antiqua" w:cs="Arial"/>
          <w:bCs/>
        </w:rPr>
        <w:t>d+D</w:t>
      </w:r>
      <w:proofErr w:type="spellEnd"/>
      <w:r w:rsidRPr="00787254">
        <w:rPr>
          <w:rFonts w:ascii="Book Antiqua" w:hAnsi="Book Antiqua" w:cs="Arial"/>
          <w:bCs/>
        </w:rPr>
        <w:t>)/2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arrosage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lastRenderedPageBreak/>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lastRenderedPageBreak/>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5" type="#_x0000_t75" style="width:554.5pt;height:181.05pt" o:ole="">
            <v:imagedata r:id="rId13" o:title=""/>
          </v:shape>
          <o:OLEObject Type="Embed" ProgID="Photoshop.Image.7" ShapeID="_x0000_i1025" DrawAspect="Content" ObjectID="_1812539115"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6" type="#_x0000_t75" style="width:511pt;height:173.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6" DrawAspect="Content" ObjectID="_1812539116"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7" type="#_x0000_t75" style="width:511pt;height:159.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7" DrawAspect="Content" ObjectID="_1812539117"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28" type="#_x0000_t75" style="width:552.35pt;height:1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8" DrawAspect="Content" ObjectID="_1812539118"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29" type="#_x0000_t75" style="width:476.0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29" DrawAspect="Content" ObjectID="_1812539119"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0" type="#_x0000_t75" style="width:533pt;height:159.05pt" o:ole="">
            <v:imagedata r:id="rId23" o:title=""/>
          </v:shape>
          <o:OLEObject Type="Embed" ProgID="Photoshop.Image.7" ShapeID="_x0000_i1030" DrawAspect="Content" ObjectID="_1812539120"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lastRenderedPageBreak/>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lastRenderedPageBreak/>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w:t>
      </w:r>
      <w:proofErr w:type="spellStart"/>
      <w:r w:rsidRPr="00787254">
        <w:rPr>
          <w:rFonts w:ascii="Book Antiqua" w:hAnsi="Book Antiqua" w:cs="Arial"/>
        </w:rPr>
        <w:t>ardoisine</w:t>
      </w:r>
      <w:proofErr w:type="spellEnd"/>
      <w:r w:rsidRPr="00787254">
        <w:rPr>
          <w:rFonts w:ascii="Book Antiqua" w:hAnsi="Book Antiqua" w:cs="Arial"/>
        </w:rPr>
        <w:t xml:space="preserv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 xml:space="preserve">Les fermes seront exécutées avec du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 xml:space="preserve">Elles seront en bois dur traités au </w:t>
      </w:r>
      <w:proofErr w:type="spellStart"/>
      <w:r w:rsidRPr="00787254">
        <w:rPr>
          <w:rFonts w:ascii="Book Antiqua" w:hAnsi="Book Antiqua" w:cs="Arial"/>
        </w:rPr>
        <w:t>xylamon</w:t>
      </w:r>
      <w:proofErr w:type="spellEnd"/>
      <w:r w:rsidRPr="00787254">
        <w:rPr>
          <w:rFonts w:ascii="Book Antiqua" w:hAnsi="Book Antiqua" w:cs="Arial"/>
        </w:rPr>
        <w:t>,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lastRenderedPageBreak/>
        <w:t xml:space="preserve">La couverture sera réalisée en tôles bac aluminium 6/10ème en une longueur fixée sur les pannes par des </w:t>
      </w:r>
      <w:proofErr w:type="spellStart"/>
      <w:r w:rsidRPr="00787254">
        <w:rPr>
          <w:rFonts w:ascii="Book Antiqua" w:hAnsi="Book Antiqua" w:cs="Arial"/>
        </w:rPr>
        <w:t>tires</w:t>
      </w:r>
      <w:proofErr w:type="spellEnd"/>
      <w:r w:rsidRPr="00787254">
        <w:rPr>
          <w:rFonts w:ascii="Book Antiqua" w:hAnsi="Book Antiqua" w:cs="Arial"/>
        </w:rPr>
        <w:t xml:space="preserve">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devront  être parfaitement étanches à l’eau et à l’air même par des pluies </w:t>
      </w:r>
      <w:proofErr w:type="spellStart"/>
      <w:r w:rsidRPr="00787254">
        <w:rPr>
          <w:rFonts w:ascii="Book Antiqua" w:hAnsi="Book Antiqua" w:cs="Arial"/>
          <w:bCs/>
        </w:rPr>
        <w:t>fouettantes</w:t>
      </w:r>
      <w:proofErr w:type="spellEnd"/>
      <w:r w:rsidRPr="00787254">
        <w:rPr>
          <w:rFonts w:ascii="Book Antiqua" w:hAnsi="Book Antiqua" w:cs="Arial"/>
          <w:bCs/>
        </w:rPr>
        <w:t xml:space="preserve">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lastRenderedPageBreak/>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En tube </w:t>
      </w:r>
      <w:proofErr w:type="spellStart"/>
      <w:r w:rsidRPr="00787254">
        <w:rPr>
          <w:rFonts w:ascii="Book Antiqua" w:eastAsia="Calibri" w:hAnsi="Book Antiqua" w:cs="Arial"/>
          <w:bCs/>
          <w:lang w:eastAsia="en-US"/>
        </w:rPr>
        <w:t>galva</w:t>
      </w:r>
      <w:proofErr w:type="spellEnd"/>
      <w:r w:rsidRPr="00787254">
        <w:rPr>
          <w:rFonts w:ascii="Book Antiqua" w:eastAsia="Calibri" w:hAnsi="Book Antiqua" w:cs="Arial"/>
          <w:bCs/>
          <w:lang w:eastAsia="en-US"/>
        </w:rPr>
        <w:t xml:space="preserve">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w:t>
      </w:r>
      <w:proofErr w:type="spellStart"/>
      <w:r w:rsidRPr="00787254">
        <w:rPr>
          <w:rFonts w:ascii="Book Antiqua" w:hAnsi="Book Antiqua" w:cs="Arial"/>
          <w:b/>
          <w:bCs/>
          <w:iCs/>
        </w:rPr>
        <w:t>Fourreautage</w:t>
      </w:r>
      <w:proofErr w:type="spellEnd"/>
      <w:r w:rsidRPr="00787254">
        <w:rPr>
          <w:rFonts w:ascii="Book Antiqua" w:hAnsi="Book Antiqua" w:cs="Arial"/>
          <w:b/>
          <w:bCs/>
          <w:iCs/>
        </w:rPr>
        <w:t xml:space="preserv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lastRenderedPageBreak/>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Plafonds et sur murs intérieurs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Murs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lastRenderedPageBreak/>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et  30 cm de profondeur. Ces caniveaux seront couverts de </w:t>
      </w:r>
      <w:proofErr w:type="spellStart"/>
      <w:r w:rsidRPr="00787254">
        <w:rPr>
          <w:rFonts w:ascii="Book Antiqua" w:hAnsi="Book Antiqua" w:cs="Arial"/>
        </w:rPr>
        <w:t>dallettes</w:t>
      </w:r>
      <w:proofErr w:type="spellEnd"/>
      <w:r w:rsidRPr="00787254">
        <w:rPr>
          <w:rFonts w:ascii="Book Antiqua" w:hAnsi="Book Antiqua" w:cs="Arial"/>
        </w:rPr>
        <w:t xml:space="preserve">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éviter la contamination du sol par le saupoudrage de produits absorbants spécifiques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C4010F">
      <w:pPr>
        <w:pStyle w:val="DTAOpices"/>
      </w:pPr>
      <w:r w:rsidRPr="00787254">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7750D7" w:rsidRPr="00787254" w:rsidRDefault="007750D7" w:rsidP="00230C15">
      <w:pPr>
        <w:widowControl w:val="0"/>
        <w:autoSpaceDE w:val="0"/>
        <w:spacing w:after="120" w:line="360" w:lineRule="auto"/>
        <w:jc w:val="both"/>
        <w:rPr>
          <w:rFonts w:ascii="Book Antiqua" w:hAnsi="Book Antiqua"/>
          <w:i/>
        </w:rPr>
      </w:pPr>
    </w:p>
    <w:tbl>
      <w:tblPr>
        <w:tblW w:w="10440" w:type="dxa"/>
        <w:tblCellMar>
          <w:left w:w="70" w:type="dxa"/>
          <w:right w:w="70" w:type="dxa"/>
        </w:tblCellMar>
        <w:tblLook w:val="04A0" w:firstRow="1" w:lastRow="0" w:firstColumn="1" w:lastColumn="0" w:noHBand="0" w:noVBand="1"/>
      </w:tblPr>
      <w:tblGrid>
        <w:gridCol w:w="696"/>
        <w:gridCol w:w="5750"/>
        <w:gridCol w:w="703"/>
        <w:gridCol w:w="1657"/>
        <w:gridCol w:w="1780"/>
      </w:tblGrid>
      <w:tr w:rsidR="00B10396" w:rsidRPr="00C4010F" w:rsidTr="00B10396">
        <w:trPr>
          <w:trHeight w:val="705"/>
        </w:trPr>
        <w:tc>
          <w:tcPr>
            <w:tcW w:w="104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bookmarkStart w:id="398" w:name="RANGE!A1:E62"/>
            <w:r w:rsidRPr="00C4010F">
              <w:rPr>
                <w:rFonts w:ascii="Book Antiqua" w:hAnsi="Book Antiqua"/>
                <w:b/>
                <w:bCs/>
                <w:color w:val="000000"/>
                <w:sz w:val="22"/>
                <w:szCs w:val="22"/>
              </w:rPr>
              <w:t>CADRE DU BORDEREAU DES PRIX POUR LA REHABILITATION DES SALLES CLASSES DANS LE CES MBAMESSA'OBAM</w:t>
            </w:r>
            <w:bookmarkEnd w:id="398"/>
          </w:p>
        </w:tc>
      </w:tr>
      <w:tr w:rsidR="00B10396" w:rsidRPr="00C4010F" w:rsidTr="00B10396">
        <w:trPr>
          <w:trHeight w:val="57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N°</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DESIGNATION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Unité</w:t>
            </w:r>
          </w:p>
        </w:tc>
        <w:tc>
          <w:tcPr>
            <w:tcW w:w="1657"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Chiffre </w:t>
            </w:r>
          </w:p>
        </w:tc>
        <w:tc>
          <w:tcPr>
            <w:tcW w:w="178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Lettre </w:t>
            </w:r>
          </w:p>
        </w:tc>
      </w:tr>
      <w:tr w:rsidR="00B10396" w:rsidRPr="00C4010F" w:rsidTr="00B10396">
        <w:trPr>
          <w:trHeight w:val="300"/>
        </w:trPr>
        <w:tc>
          <w:tcPr>
            <w:tcW w:w="696"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A</w:t>
            </w:r>
          </w:p>
        </w:tc>
        <w:tc>
          <w:tcPr>
            <w:tcW w:w="9744"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TRAVAUX PREPARATOIRES</w:t>
            </w:r>
          </w:p>
        </w:tc>
      </w:tr>
      <w:tr w:rsidR="00B10396" w:rsidRPr="00C4010F" w:rsidTr="00B10396">
        <w:trPr>
          <w:trHeight w:val="300"/>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Préparatoire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Installation du </w:t>
            </w:r>
            <w:proofErr w:type="spellStart"/>
            <w:r w:rsidRPr="00C4010F">
              <w:rPr>
                <w:rFonts w:ascii="Book Antiqua" w:hAnsi="Book Antiqua"/>
                <w:color w:val="000000"/>
                <w:sz w:val="22"/>
                <w:szCs w:val="22"/>
              </w:rPr>
              <w:t>chantier</w:t>
            </w:r>
            <w:proofErr w:type="gramStart"/>
            <w:r w:rsidRPr="00C4010F">
              <w:rPr>
                <w:rFonts w:ascii="Book Antiqua" w:hAnsi="Book Antiqua"/>
                <w:color w:val="000000"/>
                <w:sz w:val="22"/>
                <w:szCs w:val="22"/>
              </w:rPr>
              <w:t>,Amené</w:t>
            </w:r>
            <w:proofErr w:type="spellEnd"/>
            <w:proofErr w:type="gramEnd"/>
            <w:r w:rsidRPr="00C4010F">
              <w:rPr>
                <w:rFonts w:ascii="Book Antiqua" w:hAnsi="Book Antiqua"/>
                <w:color w:val="000000"/>
                <w:sz w:val="22"/>
                <w:szCs w:val="22"/>
              </w:rPr>
              <w:t xml:space="preserve"> et repli du matériel</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40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102</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Projet d'</w:t>
            </w:r>
            <w:proofErr w:type="spellStart"/>
            <w:r w:rsidRPr="00C4010F">
              <w:rPr>
                <w:rFonts w:ascii="Book Antiqua" w:hAnsi="Book Antiqua"/>
                <w:color w:val="000000"/>
                <w:sz w:val="22"/>
                <w:szCs w:val="22"/>
              </w:rPr>
              <w:t>éxecution</w:t>
            </w:r>
            <w:proofErr w:type="spellEnd"/>
            <w:r w:rsidRPr="00C4010F">
              <w:rPr>
                <w:rFonts w:ascii="Book Antiqua" w:hAnsi="Book Antiqua"/>
                <w:color w:val="000000"/>
                <w:sz w:val="22"/>
                <w:szCs w:val="22"/>
              </w:rPr>
              <w:t xml:space="preserve"> y compris plan de recollement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15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Frais de suivi régulier des travaux d'une somme de </w:t>
            </w:r>
            <w:r w:rsidRPr="00C4010F">
              <w:rPr>
                <w:rFonts w:ascii="Book Antiqua" w:hAnsi="Book Antiqua"/>
                <w:b/>
                <w:bCs/>
                <w:color w:val="000000"/>
                <w:sz w:val="22"/>
                <w:szCs w:val="22"/>
              </w:rPr>
              <w:t xml:space="preserve">Huit cent mille Francs </w:t>
            </w:r>
            <w:proofErr w:type="spellStart"/>
            <w:r w:rsidRPr="00C4010F">
              <w:rPr>
                <w:rFonts w:ascii="Book Antiqua" w:hAnsi="Book Antiqua"/>
                <w:b/>
                <w:bCs/>
                <w:color w:val="000000"/>
                <w:sz w:val="22"/>
                <w:szCs w:val="22"/>
              </w:rPr>
              <w:t>cfa</w:t>
            </w:r>
            <w:proofErr w:type="spellEnd"/>
            <w:r w:rsidRPr="00C4010F">
              <w:rPr>
                <w:rFonts w:ascii="Book Antiqua" w:hAnsi="Book Antiqua"/>
                <w:color w:val="000000"/>
                <w:sz w:val="22"/>
                <w:szCs w:val="22"/>
              </w:rPr>
              <w:t xml:space="preserve"> par mois justifié par l’organisation des réunions hebdomadaires de chantier accompagné des rapports mensuels réguliers adress2 au maitre  d'ouvrage pour faire le point de la situation des travaux</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Mois</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w:t>
            </w:r>
          </w:p>
        </w:tc>
        <w:tc>
          <w:tcPr>
            <w:tcW w:w="9744"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EXISTANT BLOC DE 4 SALLES DE CLASSE ET BLOC ADMINISTRATIF EN BOIS</w:t>
            </w:r>
          </w:p>
        </w:tc>
      </w:tr>
      <w:tr w:rsidR="00B10396" w:rsidRPr="00C4010F" w:rsidTr="00B10396">
        <w:trPr>
          <w:trHeight w:val="300"/>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Maçonnerie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9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Réalisation sous bassement en agglos bourré de 20x20x40 tout autour du bâtiment sur une hauteur minimale hors sol de 50cm y compris chainage </w:t>
            </w:r>
            <w:proofErr w:type="spellStart"/>
            <w:r w:rsidRPr="00C4010F">
              <w:rPr>
                <w:rFonts w:ascii="Book Antiqua" w:hAnsi="Book Antiqua"/>
                <w:sz w:val="22"/>
                <w:szCs w:val="22"/>
              </w:rPr>
              <w:t>au dessus</w:t>
            </w:r>
            <w:proofErr w:type="spellEnd"/>
            <w:r w:rsidRPr="00C4010F">
              <w:rPr>
                <w:rFonts w:ascii="Book Antiqua" w:hAnsi="Book Antiqua"/>
                <w:sz w:val="22"/>
                <w:szCs w:val="22"/>
              </w:rPr>
              <w:t xml:space="preserve"> et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6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Réalisation des caniveaux en béton armé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Dallage intérieur et extérieurs tout </w:t>
            </w:r>
            <w:proofErr w:type="spellStart"/>
            <w:r w:rsidRPr="00C4010F">
              <w:rPr>
                <w:rFonts w:ascii="Book Antiqua" w:hAnsi="Book Antiqua"/>
                <w:sz w:val="22"/>
                <w:szCs w:val="22"/>
              </w:rPr>
              <w:t>au tour</w:t>
            </w:r>
            <w:proofErr w:type="spellEnd"/>
            <w:r w:rsidRPr="00C4010F">
              <w:rPr>
                <w:rFonts w:ascii="Book Antiqua" w:hAnsi="Book Antiqua"/>
                <w:sz w:val="22"/>
                <w:szCs w:val="22"/>
              </w:rPr>
              <w:t xml:space="preserve"> du bâtiment y compris toutes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4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Révision générale de la toiture y compris remplacement des tôles endommagé et </w:t>
            </w:r>
            <w:proofErr w:type="gramStart"/>
            <w:r w:rsidRPr="00C4010F">
              <w:rPr>
                <w:rFonts w:ascii="Book Antiqua" w:hAnsi="Book Antiqua"/>
                <w:color w:val="000000"/>
                <w:sz w:val="22"/>
                <w:szCs w:val="22"/>
              </w:rPr>
              <w:t>toute sujétions</w:t>
            </w:r>
            <w:proofErr w:type="gramEnd"/>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proofErr w:type="spellStart"/>
            <w:r w:rsidRPr="00C4010F">
              <w:rPr>
                <w:rFonts w:ascii="Book Antiqua" w:hAnsi="Book Antiqua"/>
                <w:color w:val="000000"/>
                <w:sz w:val="22"/>
                <w:szCs w:val="22"/>
              </w:rPr>
              <w:t>ens</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Menuiserie bois et Métallique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Révision globale des murs en bois y compris toutes sujétions de </w:t>
            </w:r>
            <w:proofErr w:type="spellStart"/>
            <w:r w:rsidRPr="00C4010F">
              <w:rPr>
                <w:rFonts w:ascii="Book Antiqua" w:hAnsi="Book Antiqua"/>
                <w:sz w:val="22"/>
                <w:szCs w:val="22"/>
              </w:rPr>
              <w:t>remplaement</w:t>
            </w:r>
            <w:proofErr w:type="spellEnd"/>
            <w:r w:rsidRPr="00C4010F">
              <w:rPr>
                <w:rFonts w:ascii="Book Antiqua" w:hAnsi="Book Antiqua"/>
                <w:sz w:val="22"/>
                <w:szCs w:val="22"/>
              </w:rPr>
              <w:t xml:space="preserve"> des planches endommagé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proofErr w:type="spellStart"/>
            <w:r w:rsidRPr="00C4010F">
              <w:rPr>
                <w:rFonts w:ascii="Book Antiqua" w:hAnsi="Book Antiqua"/>
                <w:sz w:val="22"/>
                <w:szCs w:val="22"/>
              </w:rPr>
              <w:t>ens</w:t>
            </w:r>
            <w:proofErr w:type="spellEnd"/>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6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métal déployé sur espace servant de fenêtre pour protection des salles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97x220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1,2x220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pour murs </w:t>
            </w:r>
            <w:proofErr w:type="spellStart"/>
            <w:r w:rsidRPr="00C4010F">
              <w:rPr>
                <w:rFonts w:ascii="Book Antiqua" w:hAnsi="Book Antiqua"/>
                <w:color w:val="000000"/>
                <w:sz w:val="22"/>
                <w:szCs w:val="22"/>
              </w:rPr>
              <w:t>interieurs</w:t>
            </w:r>
            <w:proofErr w:type="spellEnd"/>
            <w:r w:rsidRPr="00C4010F">
              <w:rPr>
                <w:rFonts w:ascii="Book Antiqua" w:hAnsi="Book Antiqua"/>
                <w:color w:val="000000"/>
                <w:sz w:val="22"/>
                <w:szCs w:val="22"/>
              </w:rPr>
              <w:t xml:space="preserve">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502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pour murs </w:t>
            </w:r>
            <w:proofErr w:type="spellStart"/>
            <w:r w:rsidRPr="00C4010F">
              <w:rPr>
                <w:rFonts w:ascii="Book Antiqua" w:hAnsi="Book Antiqua"/>
                <w:color w:val="000000"/>
                <w:sz w:val="22"/>
                <w:szCs w:val="22"/>
              </w:rPr>
              <w:t>exterieurs</w:t>
            </w:r>
            <w:proofErr w:type="spellEnd"/>
            <w:r w:rsidRPr="00C4010F">
              <w:rPr>
                <w:rFonts w:ascii="Book Antiqua" w:hAnsi="Book Antiqua"/>
                <w:color w:val="000000"/>
                <w:sz w:val="22"/>
                <w:szCs w:val="22"/>
              </w:rPr>
              <w:t xml:space="preserve">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à huile sur Menuiseries bois et </w:t>
            </w:r>
            <w:proofErr w:type="spellStart"/>
            <w:r w:rsidRPr="00C4010F">
              <w:rPr>
                <w:rFonts w:ascii="Book Antiqua" w:hAnsi="Book Antiqua"/>
                <w:color w:val="000000"/>
                <w:sz w:val="22"/>
                <w:szCs w:val="22"/>
              </w:rPr>
              <w:t>metalliques</w:t>
            </w:r>
            <w:proofErr w:type="spellEnd"/>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C</w:t>
            </w:r>
          </w:p>
        </w:tc>
        <w:tc>
          <w:tcPr>
            <w:tcW w:w="9744"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D'EXTENSION D'UN BLOC DE DEUX SALLES DE CLASSE  AVEC BUREAU INCORPORE</w:t>
            </w:r>
          </w:p>
        </w:tc>
      </w:tr>
      <w:tr w:rsidR="00B10396" w:rsidRPr="00C4010F" w:rsidTr="00B10396">
        <w:trPr>
          <w:trHeight w:val="300"/>
        </w:trPr>
        <w:tc>
          <w:tcPr>
            <w:tcW w:w="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TERRASSEMENT</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Nivellement de la plate-forme pour fond de fouille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Fouilles en rigoles et puits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Remblais de terre </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FONDATIONS</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de propreté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Agglos de 20x20x40 bourrés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Béton armé pour </w:t>
            </w:r>
            <w:proofErr w:type="spellStart"/>
            <w:r w:rsidRPr="00C4010F">
              <w:rPr>
                <w:rFonts w:ascii="Book Antiqua" w:hAnsi="Book Antiqua"/>
                <w:color w:val="000000"/>
                <w:sz w:val="22"/>
                <w:szCs w:val="22"/>
              </w:rPr>
              <w:t>semelles</w:t>
            </w:r>
            <w:proofErr w:type="gramStart"/>
            <w:r w:rsidRPr="00C4010F">
              <w:rPr>
                <w:rFonts w:ascii="Book Antiqua" w:hAnsi="Book Antiqua"/>
                <w:color w:val="000000"/>
                <w:sz w:val="22"/>
                <w:szCs w:val="22"/>
              </w:rPr>
              <w:t>,poteaux</w:t>
            </w:r>
            <w:proofErr w:type="spellEnd"/>
            <w:proofErr w:type="gramEnd"/>
            <w:r w:rsidRPr="00C4010F">
              <w:rPr>
                <w:rFonts w:ascii="Book Antiqua" w:hAnsi="Book Antiqua"/>
                <w:color w:val="000000"/>
                <w:sz w:val="22"/>
                <w:szCs w:val="22"/>
              </w:rPr>
              <w:t xml:space="preserve"> et chainages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575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(ép. 8 cm)</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MACONNERIE ET ELEVATION</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Agglos creux de 15x20x40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Enduit au mortier de ciment </w:t>
            </w:r>
            <w:proofErr w:type="gramStart"/>
            <w:r w:rsidRPr="00C4010F">
              <w:rPr>
                <w:rFonts w:ascii="Book Antiqua" w:hAnsi="Book Antiqua"/>
                <w:sz w:val="22"/>
                <w:szCs w:val="22"/>
              </w:rPr>
              <w:t>au</w:t>
            </w:r>
            <w:proofErr w:type="gramEnd"/>
            <w:r w:rsidRPr="00C4010F">
              <w:rPr>
                <w:rFonts w:ascii="Book Antiqua" w:hAnsi="Book Antiqua"/>
                <w:sz w:val="22"/>
                <w:szCs w:val="22"/>
              </w:rPr>
              <w:t xml:space="preserve"> bicouche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Béton armé pour poteaux, linteaux, chainages et poutres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 Tableau mural</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305</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306</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Claustras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CHARPENTE-COUVERTURE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 Fermes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Pannes et lattes de rive de pignon</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de 5mm y compris solivage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Planches de rive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405</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bac alu 6/10e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406</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faitière de 50 cm de large</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407</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Fourniture et </w:t>
            </w:r>
            <w:proofErr w:type="spellStart"/>
            <w:r w:rsidRPr="00C4010F">
              <w:rPr>
                <w:rFonts w:ascii="Book Antiqua" w:hAnsi="Book Antiqua"/>
                <w:color w:val="000000"/>
                <w:sz w:val="22"/>
                <w:szCs w:val="22"/>
              </w:rPr>
              <w:t>poe</w:t>
            </w:r>
            <w:proofErr w:type="spellEnd"/>
            <w:r w:rsidRPr="00C4010F">
              <w:rPr>
                <w:rFonts w:ascii="Book Antiqua" w:hAnsi="Book Antiqua"/>
                <w:color w:val="000000"/>
                <w:sz w:val="22"/>
                <w:szCs w:val="22"/>
              </w:rPr>
              <w:t xml:space="preserve"> de bande de rive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408</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en tôle lisse sur débord extérieur de toiture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MENUISERIE METALLIQUE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90x220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en bois de 90x220</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Fourniture et pose de fenêtre en avec cadre en bois grille métallique, </w:t>
            </w:r>
            <w:proofErr w:type="spellStart"/>
            <w:r w:rsidRPr="00C4010F">
              <w:rPr>
                <w:rFonts w:ascii="Book Antiqua" w:hAnsi="Book Antiqua"/>
                <w:color w:val="000000"/>
                <w:sz w:val="22"/>
                <w:szCs w:val="22"/>
              </w:rPr>
              <w:t>chassis</w:t>
            </w:r>
            <w:proofErr w:type="spellEnd"/>
            <w:r w:rsidRPr="00C4010F">
              <w:rPr>
                <w:rFonts w:ascii="Book Antiqua" w:hAnsi="Book Antiqua"/>
                <w:color w:val="000000"/>
                <w:sz w:val="22"/>
                <w:szCs w:val="22"/>
              </w:rPr>
              <w:t xml:space="preserve"> </w:t>
            </w:r>
            <w:proofErr w:type="spellStart"/>
            <w:r w:rsidRPr="00C4010F">
              <w:rPr>
                <w:rFonts w:ascii="Book Antiqua" w:hAnsi="Book Antiqua"/>
                <w:color w:val="000000"/>
                <w:sz w:val="22"/>
                <w:szCs w:val="22"/>
              </w:rPr>
              <w:t>naco</w:t>
            </w:r>
            <w:proofErr w:type="spellEnd"/>
            <w:r w:rsidRPr="00C4010F">
              <w:rPr>
                <w:rFonts w:ascii="Book Antiqua" w:hAnsi="Book Antiqua"/>
                <w:color w:val="000000"/>
                <w:sz w:val="22"/>
                <w:szCs w:val="22"/>
              </w:rPr>
              <w:t xml:space="preserve"> et lame </w:t>
            </w:r>
            <w:proofErr w:type="spellStart"/>
            <w:r w:rsidRPr="00C4010F">
              <w:rPr>
                <w:rFonts w:ascii="Book Antiqua" w:hAnsi="Book Antiqua"/>
                <w:color w:val="000000"/>
                <w:sz w:val="22"/>
                <w:szCs w:val="22"/>
              </w:rPr>
              <w:t>naco</w:t>
            </w:r>
            <w:proofErr w:type="spellEnd"/>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600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sur Plafond</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pour murs </w:t>
            </w:r>
            <w:proofErr w:type="spellStart"/>
            <w:r w:rsidRPr="00C4010F">
              <w:rPr>
                <w:rFonts w:ascii="Book Antiqua" w:hAnsi="Book Antiqua"/>
                <w:color w:val="000000"/>
                <w:sz w:val="22"/>
                <w:szCs w:val="22"/>
              </w:rPr>
              <w:t>interieurs</w:t>
            </w:r>
            <w:proofErr w:type="spellEnd"/>
            <w:r w:rsidRPr="00C4010F">
              <w:rPr>
                <w:rFonts w:ascii="Book Antiqua" w:hAnsi="Book Antiqua"/>
                <w:color w:val="000000"/>
                <w:sz w:val="22"/>
                <w:szCs w:val="22"/>
              </w:rPr>
              <w:t xml:space="preserve">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603</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pour murs </w:t>
            </w:r>
            <w:proofErr w:type="spellStart"/>
            <w:r w:rsidRPr="00C4010F">
              <w:rPr>
                <w:rFonts w:ascii="Book Antiqua" w:hAnsi="Book Antiqua"/>
                <w:color w:val="000000"/>
                <w:sz w:val="22"/>
                <w:szCs w:val="22"/>
              </w:rPr>
              <w:t>exterieurs</w:t>
            </w:r>
            <w:proofErr w:type="spellEnd"/>
            <w:r w:rsidRPr="00C4010F">
              <w:rPr>
                <w:rFonts w:ascii="Book Antiqua" w:hAnsi="Book Antiqua"/>
                <w:color w:val="000000"/>
                <w:sz w:val="22"/>
                <w:szCs w:val="22"/>
              </w:rPr>
              <w:t xml:space="preserve">  ou similaire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604</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Menuiseries bois et </w:t>
            </w:r>
            <w:proofErr w:type="spellStart"/>
            <w:r w:rsidRPr="00C4010F">
              <w:rPr>
                <w:rFonts w:ascii="Book Antiqua" w:hAnsi="Book Antiqua"/>
                <w:color w:val="000000"/>
                <w:sz w:val="22"/>
                <w:szCs w:val="22"/>
              </w:rPr>
              <w:t>metalliques</w:t>
            </w:r>
            <w:proofErr w:type="spellEnd"/>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6"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700</w:t>
            </w:r>
          </w:p>
        </w:tc>
        <w:tc>
          <w:tcPr>
            <w:tcW w:w="796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proofErr w:type="spellStart"/>
            <w:r w:rsidRPr="00C4010F">
              <w:rPr>
                <w:rFonts w:ascii="Book Antiqua" w:hAnsi="Book Antiqua"/>
                <w:b/>
                <w:bCs/>
                <w:color w:val="000000"/>
                <w:sz w:val="22"/>
                <w:szCs w:val="22"/>
              </w:rPr>
              <w:t>Vrd</w:t>
            </w:r>
            <w:proofErr w:type="spellEnd"/>
          </w:p>
        </w:tc>
        <w:tc>
          <w:tcPr>
            <w:tcW w:w="178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701</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Caniveau en béton armé tout autour du bâtiment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9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702</w:t>
            </w:r>
          </w:p>
        </w:tc>
        <w:tc>
          <w:tcPr>
            <w:tcW w:w="575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Dallage </w:t>
            </w:r>
            <w:proofErr w:type="spellStart"/>
            <w:r w:rsidRPr="00C4010F">
              <w:rPr>
                <w:rFonts w:ascii="Book Antiqua" w:hAnsi="Book Antiqua"/>
                <w:color w:val="000000"/>
                <w:sz w:val="22"/>
                <w:szCs w:val="22"/>
              </w:rPr>
              <w:t>periphérique</w:t>
            </w:r>
            <w:proofErr w:type="spellEnd"/>
            <w:r w:rsidRPr="00C4010F">
              <w:rPr>
                <w:rFonts w:ascii="Book Antiqua" w:hAnsi="Book Antiqua"/>
                <w:color w:val="000000"/>
                <w:sz w:val="22"/>
                <w:szCs w:val="22"/>
              </w:rPr>
              <w:t xml:space="preserve"> y compris toutes sujétions</w:t>
            </w:r>
          </w:p>
        </w:tc>
        <w:tc>
          <w:tcPr>
            <w:tcW w:w="5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657"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tbl>
      <w:tblPr>
        <w:tblW w:w="10020" w:type="dxa"/>
        <w:tblCellMar>
          <w:left w:w="70" w:type="dxa"/>
          <w:right w:w="70" w:type="dxa"/>
        </w:tblCellMar>
        <w:tblLook w:val="04A0" w:firstRow="1" w:lastRow="0" w:firstColumn="1" w:lastColumn="0" w:noHBand="0" w:noVBand="1"/>
      </w:tblPr>
      <w:tblGrid>
        <w:gridCol w:w="690"/>
        <w:gridCol w:w="5262"/>
        <w:gridCol w:w="703"/>
        <w:gridCol w:w="1585"/>
        <w:gridCol w:w="1930"/>
      </w:tblGrid>
      <w:tr w:rsidR="00B10396" w:rsidRPr="00C4010F" w:rsidTr="00B10396">
        <w:trPr>
          <w:trHeight w:val="690"/>
        </w:trPr>
        <w:tc>
          <w:tcPr>
            <w:tcW w:w="100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CADRE DU BORDEREAU DES PRIX POUR LA REHABILITATION DES SALLES CLASSES DANS LE CES DE MEYO-BIBOULOU </w:t>
            </w:r>
          </w:p>
        </w:tc>
      </w:tr>
      <w:tr w:rsidR="00B10396" w:rsidRPr="00C4010F" w:rsidTr="00B10396">
        <w:trPr>
          <w:trHeight w:val="57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N°</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DESIGNATION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Unité</w:t>
            </w:r>
          </w:p>
        </w:tc>
        <w:tc>
          <w:tcPr>
            <w:tcW w:w="1585"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Chiffre </w:t>
            </w:r>
          </w:p>
        </w:tc>
        <w:tc>
          <w:tcPr>
            <w:tcW w:w="1930"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Unitaire</w:t>
            </w:r>
            <w:r w:rsidRPr="00C4010F">
              <w:rPr>
                <w:rFonts w:ascii="Book Antiqua" w:hAnsi="Book Antiqua"/>
                <w:b/>
                <w:bCs/>
                <w:color w:val="000000"/>
                <w:sz w:val="22"/>
                <w:szCs w:val="22"/>
              </w:rPr>
              <w:br/>
              <w:t xml:space="preserve">en Lettre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A</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TRAVAUX PREPARATOIRES</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Préparatoire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Installation du </w:t>
            </w:r>
            <w:proofErr w:type="spellStart"/>
            <w:r w:rsidRPr="00C4010F">
              <w:rPr>
                <w:rFonts w:ascii="Book Antiqua" w:hAnsi="Book Antiqua"/>
                <w:color w:val="000000"/>
                <w:sz w:val="22"/>
                <w:szCs w:val="22"/>
              </w:rPr>
              <w:t>chantier</w:t>
            </w:r>
            <w:proofErr w:type="gramStart"/>
            <w:r w:rsidRPr="00C4010F">
              <w:rPr>
                <w:rFonts w:ascii="Book Antiqua" w:hAnsi="Book Antiqua"/>
                <w:color w:val="000000"/>
                <w:sz w:val="22"/>
                <w:szCs w:val="22"/>
              </w:rPr>
              <w:t>,Amené</w:t>
            </w:r>
            <w:proofErr w:type="spellEnd"/>
            <w:proofErr w:type="gramEnd"/>
            <w:r w:rsidRPr="00C4010F">
              <w:rPr>
                <w:rFonts w:ascii="Book Antiqua" w:hAnsi="Book Antiqua"/>
                <w:color w:val="000000"/>
                <w:sz w:val="22"/>
                <w:szCs w:val="22"/>
              </w:rPr>
              <w:t xml:space="preserve"> et repli du matériel</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102</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Projet d'</w:t>
            </w:r>
            <w:proofErr w:type="spellStart"/>
            <w:r w:rsidRPr="00C4010F">
              <w:rPr>
                <w:rFonts w:ascii="Book Antiqua" w:hAnsi="Book Antiqua"/>
                <w:color w:val="000000"/>
                <w:sz w:val="22"/>
                <w:szCs w:val="22"/>
              </w:rPr>
              <w:t>éxecution</w:t>
            </w:r>
            <w:proofErr w:type="spellEnd"/>
            <w:r w:rsidRPr="00C4010F">
              <w:rPr>
                <w:rFonts w:ascii="Book Antiqua" w:hAnsi="Book Antiqua"/>
                <w:color w:val="000000"/>
                <w:sz w:val="22"/>
                <w:szCs w:val="22"/>
              </w:rPr>
              <w:t xml:space="preserve"> y compris plan de recollement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159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Frais de suivi régulier des travaux d'une somme d'</w:t>
            </w:r>
            <w:r w:rsidRPr="00C4010F">
              <w:rPr>
                <w:rFonts w:ascii="Book Antiqua" w:hAnsi="Book Antiqua"/>
                <w:b/>
                <w:bCs/>
                <w:color w:val="000000"/>
                <w:sz w:val="22"/>
                <w:szCs w:val="22"/>
              </w:rPr>
              <w:t xml:space="preserve">Un million de francs </w:t>
            </w:r>
            <w:proofErr w:type="spellStart"/>
            <w:r w:rsidRPr="00C4010F">
              <w:rPr>
                <w:rFonts w:ascii="Book Antiqua" w:hAnsi="Book Antiqua"/>
                <w:b/>
                <w:bCs/>
                <w:color w:val="000000"/>
                <w:sz w:val="22"/>
                <w:szCs w:val="22"/>
              </w:rPr>
              <w:t>cfa</w:t>
            </w:r>
            <w:proofErr w:type="spellEnd"/>
            <w:r w:rsidRPr="00C4010F">
              <w:rPr>
                <w:rFonts w:ascii="Book Antiqua" w:hAnsi="Book Antiqua"/>
                <w:color w:val="000000"/>
                <w:sz w:val="22"/>
                <w:szCs w:val="22"/>
              </w:rPr>
              <w:t xml:space="preserve"> par mois justifié par l’organisation des réunions hebdomadaires de chantier accompagné des rapports mensuels réguliers adressé au maitre  d'ouvrage pour faire le point de la situation des travaux</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Mois</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BLOC DE DEUX SALLES DE CLASSE EN MATERIAUX DEFINITIF</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Travaux de </w:t>
            </w:r>
            <w:proofErr w:type="spellStart"/>
            <w:r w:rsidRPr="00C4010F">
              <w:rPr>
                <w:rFonts w:ascii="Book Antiqua" w:hAnsi="Book Antiqua"/>
                <w:b/>
                <w:bCs/>
                <w:color w:val="000000"/>
                <w:sz w:val="22"/>
                <w:szCs w:val="22"/>
              </w:rPr>
              <w:t>maçonerie</w:t>
            </w:r>
            <w:proofErr w:type="spellEnd"/>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Décapage de la chape existante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proofErr w:type="spellStart"/>
            <w:r w:rsidRPr="00C4010F">
              <w:rPr>
                <w:rFonts w:ascii="Book Antiqua" w:hAnsi="Book Antiqua"/>
                <w:color w:val="000000"/>
                <w:sz w:val="22"/>
                <w:szCs w:val="22"/>
              </w:rPr>
              <w:t>ff</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du sol en béton légèrement armé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9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Raccords divers sur murs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46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Raccords divers sur caniveaux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proofErr w:type="spellStart"/>
            <w:r w:rsidRPr="00C4010F">
              <w:rPr>
                <w:rFonts w:ascii="Book Antiqua" w:hAnsi="Book Antiqua"/>
                <w:color w:val="000000"/>
                <w:sz w:val="22"/>
                <w:szCs w:val="22"/>
              </w:rPr>
              <w:t>ens</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Etanchéité sur la toiture y compris remplacement des feuilles de tôles endommagé et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proofErr w:type="spellStart"/>
            <w:r w:rsidRPr="00C4010F">
              <w:rPr>
                <w:rFonts w:ascii="Book Antiqua" w:hAnsi="Book Antiqua"/>
                <w:color w:val="000000"/>
                <w:sz w:val="22"/>
                <w:szCs w:val="22"/>
              </w:rPr>
              <w:t>ff</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Remplacement </w:t>
            </w:r>
            <w:proofErr w:type="gramStart"/>
            <w:r w:rsidRPr="00C4010F">
              <w:rPr>
                <w:rFonts w:ascii="Book Antiqua" w:hAnsi="Book Antiqua"/>
                <w:color w:val="000000"/>
                <w:sz w:val="22"/>
                <w:szCs w:val="22"/>
              </w:rPr>
              <w:t>des plafond endommagés</w:t>
            </w:r>
            <w:proofErr w:type="gramEnd"/>
            <w:r w:rsidRPr="00C4010F">
              <w:rPr>
                <w:rFonts w:ascii="Book Antiqua" w:hAnsi="Book Antiqua"/>
                <w:color w:val="000000"/>
                <w:sz w:val="22"/>
                <w:szCs w:val="22"/>
              </w:rPr>
              <w:t xml:space="preserv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Remplacement des plafonds extérieur autour du bâtiment en tôles lisses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Peinture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à eau type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sur murs intérieurs et sous plafond</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à eau type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sur murs extérieurs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Peinture à huile sur menuiserie métallique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C</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BLOC DE DEUX SALLES DE CLASSE EN MATERIAUX PROVISOIRE</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Travaux de </w:t>
            </w:r>
            <w:proofErr w:type="spellStart"/>
            <w:r w:rsidRPr="00C4010F">
              <w:rPr>
                <w:rFonts w:ascii="Book Antiqua" w:hAnsi="Book Antiqua"/>
                <w:b/>
                <w:bCs/>
                <w:color w:val="000000"/>
                <w:sz w:val="22"/>
                <w:szCs w:val="22"/>
              </w:rPr>
              <w:t>maçonerie</w:t>
            </w:r>
            <w:proofErr w:type="spellEnd"/>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130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Réalisation sous bassement en agglos bourré de 20x20x40 tout autour du bâtiment sur une hauteur minimale hors sol de 50cm y compris chainage </w:t>
            </w:r>
            <w:proofErr w:type="spellStart"/>
            <w:r w:rsidRPr="00C4010F">
              <w:rPr>
                <w:rFonts w:ascii="Book Antiqua" w:hAnsi="Book Antiqua"/>
                <w:sz w:val="22"/>
                <w:szCs w:val="22"/>
              </w:rPr>
              <w:t>au dessus</w:t>
            </w:r>
            <w:proofErr w:type="spellEnd"/>
            <w:r w:rsidRPr="00C4010F">
              <w:rPr>
                <w:rFonts w:ascii="Book Antiqua" w:hAnsi="Book Antiqua"/>
                <w:sz w:val="22"/>
                <w:szCs w:val="22"/>
              </w:rPr>
              <w:t xml:space="preserve"> et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7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102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Révision globale des murs en bois y compris toutes sujétions de </w:t>
            </w:r>
            <w:proofErr w:type="spellStart"/>
            <w:r w:rsidRPr="00C4010F">
              <w:rPr>
                <w:rFonts w:ascii="Book Antiqua" w:hAnsi="Book Antiqua"/>
                <w:sz w:val="22"/>
                <w:szCs w:val="22"/>
              </w:rPr>
              <w:t>remplaement</w:t>
            </w:r>
            <w:proofErr w:type="spellEnd"/>
            <w:r w:rsidRPr="00C4010F">
              <w:rPr>
                <w:rFonts w:ascii="Book Antiqua" w:hAnsi="Book Antiqua"/>
                <w:sz w:val="22"/>
                <w:szCs w:val="22"/>
              </w:rPr>
              <w:t xml:space="preserve"> des planches endommagé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proofErr w:type="spellStart"/>
            <w:r w:rsidRPr="00C4010F">
              <w:rPr>
                <w:rFonts w:ascii="Book Antiqua" w:hAnsi="Book Antiqua"/>
                <w:sz w:val="22"/>
                <w:szCs w:val="22"/>
              </w:rPr>
              <w:t>ens</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4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Réalisation des caniveaux en Agglos bourré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Dallage intérieur et extérieurs tout </w:t>
            </w:r>
            <w:proofErr w:type="spellStart"/>
            <w:r w:rsidRPr="00C4010F">
              <w:rPr>
                <w:rFonts w:ascii="Book Antiqua" w:hAnsi="Book Antiqua"/>
                <w:sz w:val="22"/>
                <w:szCs w:val="22"/>
              </w:rPr>
              <w:t>au tour</w:t>
            </w:r>
            <w:proofErr w:type="spellEnd"/>
            <w:r w:rsidRPr="00C4010F">
              <w:rPr>
                <w:rFonts w:ascii="Book Antiqua" w:hAnsi="Book Antiqua"/>
                <w:sz w:val="22"/>
                <w:szCs w:val="22"/>
              </w:rPr>
              <w:t xml:space="preserve"> du bâtiment y compris toutes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105</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Révision générale de la toiture y compris remplacement des tôles endommagé et </w:t>
            </w:r>
            <w:proofErr w:type="gramStart"/>
            <w:r w:rsidRPr="00C4010F">
              <w:rPr>
                <w:rFonts w:ascii="Book Antiqua" w:hAnsi="Book Antiqua"/>
                <w:color w:val="000000"/>
                <w:sz w:val="22"/>
                <w:szCs w:val="22"/>
              </w:rPr>
              <w:t>toute sujétions</w:t>
            </w:r>
            <w:proofErr w:type="gramEnd"/>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proofErr w:type="spellStart"/>
            <w:r w:rsidRPr="00C4010F">
              <w:rPr>
                <w:rFonts w:ascii="Book Antiqua" w:hAnsi="Book Antiqua"/>
                <w:color w:val="000000"/>
                <w:sz w:val="22"/>
                <w:szCs w:val="22"/>
              </w:rPr>
              <w:t>ens</w:t>
            </w:r>
            <w:proofErr w:type="spellEnd"/>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51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Menuiserie Métallique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87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métal déployé sur espace servant de fenêtre pour protection des salles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51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97x220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Peinture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pour murs </w:t>
            </w:r>
            <w:proofErr w:type="spellStart"/>
            <w:r w:rsidRPr="00C4010F">
              <w:rPr>
                <w:rFonts w:ascii="Book Antiqua" w:hAnsi="Book Antiqua"/>
                <w:color w:val="000000"/>
                <w:sz w:val="22"/>
                <w:szCs w:val="22"/>
              </w:rPr>
              <w:t>interieurs</w:t>
            </w:r>
            <w:proofErr w:type="spellEnd"/>
            <w:r w:rsidRPr="00C4010F">
              <w:rPr>
                <w:rFonts w:ascii="Book Antiqua" w:hAnsi="Book Antiqua"/>
                <w:color w:val="000000"/>
                <w:sz w:val="22"/>
                <w:szCs w:val="22"/>
              </w:rPr>
              <w:t xml:space="preserve"> ou similaire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pour murs </w:t>
            </w:r>
            <w:proofErr w:type="spellStart"/>
            <w:r w:rsidRPr="00C4010F">
              <w:rPr>
                <w:rFonts w:ascii="Book Antiqua" w:hAnsi="Book Antiqua"/>
                <w:color w:val="000000"/>
                <w:sz w:val="22"/>
                <w:szCs w:val="22"/>
              </w:rPr>
              <w:t>exterieurs</w:t>
            </w:r>
            <w:proofErr w:type="spellEnd"/>
            <w:r w:rsidRPr="00C4010F">
              <w:rPr>
                <w:rFonts w:ascii="Book Antiqua" w:hAnsi="Book Antiqua"/>
                <w:color w:val="000000"/>
                <w:sz w:val="22"/>
                <w:szCs w:val="22"/>
              </w:rPr>
              <w:t xml:space="preserve">  ou similaire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à huile sur Menuiseries bois et </w:t>
            </w:r>
            <w:proofErr w:type="spellStart"/>
            <w:r w:rsidRPr="00C4010F">
              <w:rPr>
                <w:rFonts w:ascii="Book Antiqua" w:hAnsi="Book Antiqua"/>
                <w:color w:val="000000"/>
                <w:sz w:val="22"/>
                <w:szCs w:val="22"/>
              </w:rPr>
              <w:t>metalliques</w:t>
            </w:r>
            <w:proofErr w:type="spellEnd"/>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nil"/>
              <w:bottom w:val="nil"/>
              <w:right w:val="nil"/>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D</w:t>
            </w:r>
          </w:p>
        </w:tc>
        <w:tc>
          <w:tcPr>
            <w:tcW w:w="933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EXTENSION BLOC DE DEUX SALLES DE CLASSE AVEC BUREAU INCORPORE</w:t>
            </w:r>
          </w:p>
        </w:tc>
      </w:tr>
      <w:tr w:rsidR="00B10396" w:rsidRPr="00C4010F" w:rsidTr="00B10396">
        <w:trPr>
          <w:trHeight w:val="300"/>
        </w:trPr>
        <w:tc>
          <w:tcPr>
            <w:tcW w:w="6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TERRASSEMENT</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Nivellement de la plate-forme pour fond de fouille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Fouilles en rigoles et puits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Remblais de terre </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FONDATIONS</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de propreté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Agglos de 20x20x40 bourrés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Béton armé pour </w:t>
            </w:r>
            <w:proofErr w:type="spellStart"/>
            <w:r w:rsidRPr="00C4010F">
              <w:rPr>
                <w:rFonts w:ascii="Book Antiqua" w:hAnsi="Book Antiqua"/>
                <w:color w:val="000000"/>
                <w:sz w:val="22"/>
                <w:szCs w:val="22"/>
              </w:rPr>
              <w:t>semelles</w:t>
            </w:r>
            <w:proofErr w:type="gramStart"/>
            <w:r w:rsidRPr="00C4010F">
              <w:rPr>
                <w:rFonts w:ascii="Book Antiqua" w:hAnsi="Book Antiqua"/>
                <w:color w:val="000000"/>
                <w:sz w:val="22"/>
                <w:szCs w:val="22"/>
              </w:rPr>
              <w:t>,poteaux</w:t>
            </w:r>
            <w:proofErr w:type="spellEnd"/>
            <w:proofErr w:type="gramEnd"/>
            <w:r w:rsidRPr="00C4010F">
              <w:rPr>
                <w:rFonts w:ascii="Book Antiqua" w:hAnsi="Book Antiqua"/>
                <w:color w:val="000000"/>
                <w:sz w:val="22"/>
                <w:szCs w:val="22"/>
              </w:rPr>
              <w:t xml:space="preserve"> et chainages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5262"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(ép. 8 cm)</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MACONNERIE ET ELEVATION</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Agglos creux de 15x20x40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Enduit au mortier de ciment </w:t>
            </w:r>
            <w:proofErr w:type="gramStart"/>
            <w:r w:rsidRPr="00C4010F">
              <w:rPr>
                <w:rFonts w:ascii="Book Antiqua" w:hAnsi="Book Antiqua"/>
                <w:sz w:val="22"/>
                <w:szCs w:val="22"/>
              </w:rPr>
              <w:t>au</w:t>
            </w:r>
            <w:proofErr w:type="gramEnd"/>
            <w:r w:rsidRPr="00C4010F">
              <w:rPr>
                <w:rFonts w:ascii="Book Antiqua" w:hAnsi="Book Antiqua"/>
                <w:sz w:val="22"/>
                <w:szCs w:val="22"/>
              </w:rPr>
              <w:t xml:space="preserve"> bicouche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Béton armé pour poteaux, linteaux, chainages et poutres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 xml:space="preserve"> Tableau mural</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305</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306</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sz w:val="22"/>
                <w:szCs w:val="22"/>
              </w:rPr>
            </w:pPr>
            <w:r w:rsidRPr="00C4010F">
              <w:rPr>
                <w:rFonts w:ascii="Book Antiqua" w:hAnsi="Book Antiqua"/>
                <w:sz w:val="22"/>
                <w:szCs w:val="22"/>
              </w:rPr>
              <w:t>Claustras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lastRenderedPageBreak/>
              <w:t>Lot 400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CHARPENTE-COUVERTURE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 Fermes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Pannes et lattes de rive de pignon</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de 5mm y compris solivage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Planches de rive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405</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bac alu 6/10e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406</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faitière de 50 cm de large</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407</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Fourniture et </w:t>
            </w:r>
            <w:proofErr w:type="spellStart"/>
            <w:r w:rsidRPr="00C4010F">
              <w:rPr>
                <w:rFonts w:ascii="Book Antiqua" w:hAnsi="Book Antiqua"/>
                <w:color w:val="000000"/>
                <w:sz w:val="22"/>
                <w:szCs w:val="22"/>
              </w:rPr>
              <w:t>poe</w:t>
            </w:r>
            <w:proofErr w:type="spellEnd"/>
            <w:r w:rsidRPr="00C4010F">
              <w:rPr>
                <w:rFonts w:ascii="Book Antiqua" w:hAnsi="Book Antiqua"/>
                <w:color w:val="000000"/>
                <w:sz w:val="22"/>
                <w:szCs w:val="22"/>
              </w:rPr>
              <w:t xml:space="preserve"> de bande de rive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408</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en tôle lisse sur débord extérieur de toiture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MENUISERIE METALLIQUE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90x220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en bois de 90x220</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Fourniture et pose de fenêtre en avec cadre en bois grille métallique, </w:t>
            </w:r>
            <w:proofErr w:type="spellStart"/>
            <w:r w:rsidRPr="00C4010F">
              <w:rPr>
                <w:rFonts w:ascii="Book Antiqua" w:hAnsi="Book Antiqua"/>
                <w:color w:val="000000"/>
                <w:sz w:val="22"/>
                <w:szCs w:val="22"/>
              </w:rPr>
              <w:t>chassis</w:t>
            </w:r>
            <w:proofErr w:type="spellEnd"/>
            <w:r w:rsidRPr="00C4010F">
              <w:rPr>
                <w:rFonts w:ascii="Book Antiqua" w:hAnsi="Book Antiqua"/>
                <w:color w:val="000000"/>
                <w:sz w:val="22"/>
                <w:szCs w:val="22"/>
              </w:rPr>
              <w:t xml:space="preserve"> </w:t>
            </w:r>
            <w:proofErr w:type="spellStart"/>
            <w:r w:rsidRPr="00C4010F">
              <w:rPr>
                <w:rFonts w:ascii="Book Antiqua" w:hAnsi="Book Antiqua"/>
                <w:color w:val="000000"/>
                <w:sz w:val="22"/>
                <w:szCs w:val="22"/>
              </w:rPr>
              <w:t>naco</w:t>
            </w:r>
            <w:proofErr w:type="spellEnd"/>
            <w:r w:rsidRPr="00C4010F">
              <w:rPr>
                <w:rFonts w:ascii="Book Antiqua" w:hAnsi="Book Antiqua"/>
                <w:color w:val="000000"/>
                <w:sz w:val="22"/>
                <w:szCs w:val="22"/>
              </w:rPr>
              <w:t xml:space="preserve"> et lame </w:t>
            </w:r>
            <w:proofErr w:type="spellStart"/>
            <w:r w:rsidRPr="00C4010F">
              <w:rPr>
                <w:rFonts w:ascii="Book Antiqua" w:hAnsi="Book Antiqua"/>
                <w:color w:val="000000"/>
                <w:sz w:val="22"/>
                <w:szCs w:val="22"/>
              </w:rPr>
              <w:t>naco</w:t>
            </w:r>
            <w:proofErr w:type="spellEnd"/>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600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7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sur Plafond</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pour murs </w:t>
            </w:r>
            <w:proofErr w:type="spellStart"/>
            <w:r w:rsidRPr="00C4010F">
              <w:rPr>
                <w:rFonts w:ascii="Book Antiqua" w:hAnsi="Book Antiqua"/>
                <w:color w:val="000000"/>
                <w:sz w:val="22"/>
                <w:szCs w:val="22"/>
              </w:rPr>
              <w:t>interieurs</w:t>
            </w:r>
            <w:proofErr w:type="spellEnd"/>
            <w:r w:rsidRPr="00C4010F">
              <w:rPr>
                <w:rFonts w:ascii="Book Antiqua" w:hAnsi="Book Antiqua"/>
                <w:color w:val="000000"/>
                <w:sz w:val="22"/>
                <w:szCs w:val="22"/>
              </w:rPr>
              <w:t xml:space="preserve"> ou similaire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603</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pour murs </w:t>
            </w:r>
            <w:proofErr w:type="spellStart"/>
            <w:r w:rsidRPr="00C4010F">
              <w:rPr>
                <w:rFonts w:ascii="Book Antiqua" w:hAnsi="Book Antiqua"/>
                <w:color w:val="000000"/>
                <w:sz w:val="22"/>
                <w:szCs w:val="22"/>
              </w:rPr>
              <w:t>exterieurs</w:t>
            </w:r>
            <w:proofErr w:type="spellEnd"/>
            <w:r w:rsidRPr="00C4010F">
              <w:rPr>
                <w:rFonts w:ascii="Book Antiqua" w:hAnsi="Book Antiqua"/>
                <w:color w:val="000000"/>
                <w:sz w:val="22"/>
                <w:szCs w:val="22"/>
              </w:rPr>
              <w:t xml:space="preserve">  ou similaire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604</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Menuiseries bois et </w:t>
            </w:r>
            <w:proofErr w:type="spellStart"/>
            <w:r w:rsidRPr="00C4010F">
              <w:rPr>
                <w:rFonts w:ascii="Book Antiqua" w:hAnsi="Book Antiqua"/>
                <w:color w:val="000000"/>
                <w:sz w:val="22"/>
                <w:szCs w:val="22"/>
              </w:rPr>
              <w:t>metalliques</w:t>
            </w:r>
            <w:proofErr w:type="spellEnd"/>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00"/>
        </w:trPr>
        <w:tc>
          <w:tcPr>
            <w:tcW w:w="690" w:type="dxa"/>
            <w:tcBorders>
              <w:top w:val="nil"/>
              <w:left w:val="single" w:sz="4" w:space="0" w:color="auto"/>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700</w:t>
            </w:r>
          </w:p>
        </w:tc>
        <w:tc>
          <w:tcPr>
            <w:tcW w:w="740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textAlignment w:val="auto"/>
              <w:rPr>
                <w:rFonts w:ascii="Book Antiqua" w:hAnsi="Book Antiqua"/>
                <w:b/>
                <w:bCs/>
                <w:color w:val="000000"/>
                <w:sz w:val="22"/>
                <w:szCs w:val="22"/>
              </w:rPr>
            </w:pPr>
            <w:proofErr w:type="spellStart"/>
            <w:r w:rsidRPr="00C4010F">
              <w:rPr>
                <w:rFonts w:ascii="Book Antiqua" w:hAnsi="Book Antiqua"/>
                <w:b/>
                <w:bCs/>
                <w:color w:val="000000"/>
                <w:sz w:val="22"/>
                <w:szCs w:val="22"/>
              </w:rPr>
              <w:t>Vrd</w:t>
            </w:r>
            <w:proofErr w:type="spellEnd"/>
          </w:p>
        </w:tc>
        <w:tc>
          <w:tcPr>
            <w:tcW w:w="1930" w:type="dxa"/>
            <w:tcBorders>
              <w:top w:val="nil"/>
              <w:left w:val="nil"/>
              <w:bottom w:val="single" w:sz="4" w:space="0" w:color="auto"/>
              <w:right w:val="single" w:sz="4" w:space="0" w:color="auto"/>
            </w:tcBorders>
            <w:shd w:val="clear" w:color="000000" w:fill="D9D9D9"/>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615"/>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701</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Caniveau en béton armé tout autour du bâtiment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10396" w:rsidRPr="00C4010F" w:rsidTr="00B10396">
        <w:trPr>
          <w:trHeight w:val="39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702</w:t>
            </w:r>
          </w:p>
        </w:tc>
        <w:tc>
          <w:tcPr>
            <w:tcW w:w="5262" w:type="dxa"/>
            <w:tcBorders>
              <w:top w:val="nil"/>
              <w:left w:val="nil"/>
              <w:bottom w:val="single" w:sz="4" w:space="0" w:color="auto"/>
              <w:right w:val="single" w:sz="4" w:space="0" w:color="auto"/>
            </w:tcBorders>
            <w:shd w:val="clear" w:color="auto" w:fill="auto"/>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Dallage </w:t>
            </w:r>
            <w:proofErr w:type="spellStart"/>
            <w:r w:rsidRPr="00C4010F">
              <w:rPr>
                <w:rFonts w:ascii="Book Antiqua" w:hAnsi="Book Antiqua"/>
                <w:color w:val="000000"/>
                <w:sz w:val="22"/>
                <w:szCs w:val="22"/>
              </w:rPr>
              <w:t>periphérique</w:t>
            </w:r>
            <w:proofErr w:type="spellEnd"/>
            <w:r w:rsidRPr="00C4010F">
              <w:rPr>
                <w:rFonts w:ascii="Book Antiqua" w:hAnsi="Book Antiqua"/>
                <w:color w:val="000000"/>
                <w:sz w:val="22"/>
                <w:szCs w:val="22"/>
              </w:rPr>
              <w:t xml:space="preserve"> y compris toutes sujétions</w:t>
            </w:r>
          </w:p>
        </w:tc>
        <w:tc>
          <w:tcPr>
            <w:tcW w:w="553"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1585"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center"/>
            <w:hideMark/>
          </w:tcPr>
          <w:p w:rsidR="00B10396" w:rsidRPr="00C4010F" w:rsidRDefault="00B10396" w:rsidP="00B10396">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bl>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7750D7" w:rsidRPr="00C4010F" w:rsidRDefault="00353DCC" w:rsidP="00C4010F">
      <w:pPr>
        <w:pStyle w:val="DTAOpices"/>
      </w:pPr>
      <w:r w:rsidRPr="00C4010F">
        <w:t>Cadre du détail quantitatif et estimatif</w:t>
      </w:r>
      <w:bookmarkEnd w:id="399"/>
      <w:bookmarkEnd w:id="400"/>
      <w:bookmarkEnd w:id="401"/>
      <w:bookmarkEnd w:id="402"/>
      <w:bookmarkEnd w:id="403"/>
    </w:p>
    <w:tbl>
      <w:tblPr>
        <w:tblW w:w="10435" w:type="dxa"/>
        <w:tblCellMar>
          <w:left w:w="70" w:type="dxa"/>
          <w:right w:w="70" w:type="dxa"/>
        </w:tblCellMar>
        <w:tblLook w:val="04A0" w:firstRow="1" w:lastRow="0" w:firstColumn="1" w:lastColumn="0" w:noHBand="0" w:noVBand="1"/>
      </w:tblPr>
      <w:tblGrid>
        <w:gridCol w:w="738"/>
        <w:gridCol w:w="6083"/>
        <w:gridCol w:w="626"/>
        <w:gridCol w:w="745"/>
        <w:gridCol w:w="1163"/>
        <w:gridCol w:w="1115"/>
      </w:tblGrid>
      <w:tr w:rsidR="00B253AB" w:rsidRPr="00C4010F" w:rsidTr="00B253AB">
        <w:trPr>
          <w:trHeight w:val="705"/>
        </w:trPr>
        <w:tc>
          <w:tcPr>
            <w:tcW w:w="104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DEVIS QUANTITATIF ET ESTIMATIF POUR LA REHABILITATION DES SALLES CLASSES DANS LE CES MBAMESSA'OBAM</w:t>
            </w:r>
          </w:p>
        </w:tc>
      </w:tr>
      <w:tr w:rsidR="00B253AB" w:rsidRPr="00C4010F" w:rsidTr="00B253AB">
        <w:trPr>
          <w:trHeight w:val="300"/>
        </w:trPr>
        <w:tc>
          <w:tcPr>
            <w:tcW w:w="738"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p>
        </w:tc>
        <w:tc>
          <w:tcPr>
            <w:tcW w:w="6083" w:type="dxa"/>
            <w:tcBorders>
              <w:top w:val="nil"/>
              <w:left w:val="nil"/>
              <w:bottom w:val="nil"/>
              <w:right w:val="nil"/>
            </w:tcBorders>
            <w:shd w:val="clear" w:color="auto" w:fill="auto"/>
            <w:noWrap/>
            <w:vAlign w:val="bottom"/>
            <w:hideMark/>
          </w:tcPr>
          <w:p w:rsidR="00B253AB" w:rsidRPr="00C4010F" w:rsidRDefault="00B253AB" w:rsidP="00B253AB">
            <w:pPr>
              <w:suppressAutoHyphens w:val="0"/>
              <w:autoSpaceDN/>
              <w:textAlignment w:val="auto"/>
              <w:rPr>
                <w:rFonts w:ascii="Book Antiqua" w:hAnsi="Book Antiqua"/>
                <w:sz w:val="22"/>
                <w:szCs w:val="22"/>
              </w:rPr>
            </w:pPr>
          </w:p>
        </w:tc>
        <w:tc>
          <w:tcPr>
            <w:tcW w:w="592"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c>
          <w:tcPr>
            <w:tcW w:w="744"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c>
          <w:tcPr>
            <w:tcW w:w="1163"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c>
          <w:tcPr>
            <w:tcW w:w="1115" w:type="dxa"/>
            <w:tcBorders>
              <w:top w:val="nil"/>
              <w:left w:val="nil"/>
              <w:bottom w:val="nil"/>
              <w:right w:val="nil"/>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sz w:val="22"/>
                <w:szCs w:val="22"/>
              </w:rPr>
            </w:pPr>
          </w:p>
        </w:tc>
      </w:tr>
      <w:tr w:rsidR="00B253AB" w:rsidRPr="00C4010F" w:rsidTr="00B253AB">
        <w:trPr>
          <w:trHeight w:val="36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N°</w:t>
            </w:r>
          </w:p>
        </w:tc>
        <w:tc>
          <w:tcPr>
            <w:tcW w:w="6083"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DESIGNATION </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U</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proofErr w:type="spellStart"/>
            <w:r w:rsidRPr="00C4010F">
              <w:rPr>
                <w:rFonts w:ascii="Book Antiqua" w:hAnsi="Book Antiqua"/>
                <w:b/>
                <w:bCs/>
                <w:color w:val="000000"/>
                <w:sz w:val="22"/>
                <w:szCs w:val="22"/>
              </w:rPr>
              <w:t>Qté</w:t>
            </w:r>
            <w:proofErr w:type="spellEnd"/>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U </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Prix Total </w:t>
            </w:r>
          </w:p>
        </w:tc>
      </w:tr>
      <w:tr w:rsidR="00B253AB" w:rsidRPr="00C4010F" w:rsidTr="00B253AB">
        <w:trPr>
          <w:trHeight w:val="300"/>
        </w:trPr>
        <w:tc>
          <w:tcPr>
            <w:tcW w:w="738" w:type="dxa"/>
            <w:tcBorders>
              <w:top w:val="nil"/>
              <w:left w:val="nil"/>
              <w:bottom w:val="nil"/>
              <w:right w:val="nil"/>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A</w:t>
            </w:r>
          </w:p>
        </w:tc>
        <w:tc>
          <w:tcPr>
            <w:tcW w:w="969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TRAVAUX PREPARATOIRES</w:t>
            </w:r>
          </w:p>
        </w:tc>
      </w:tr>
      <w:tr w:rsidR="00B253AB" w:rsidRPr="00C4010F" w:rsidTr="00B253AB">
        <w:trPr>
          <w:trHeight w:val="3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Préparatoire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Installation du </w:t>
            </w:r>
            <w:proofErr w:type="spellStart"/>
            <w:r w:rsidRPr="00C4010F">
              <w:rPr>
                <w:rFonts w:ascii="Book Antiqua" w:hAnsi="Book Antiqua"/>
                <w:color w:val="000000"/>
                <w:sz w:val="22"/>
                <w:szCs w:val="22"/>
              </w:rPr>
              <w:t>chantier</w:t>
            </w:r>
            <w:proofErr w:type="gramStart"/>
            <w:r w:rsidRPr="00C4010F">
              <w:rPr>
                <w:rFonts w:ascii="Book Antiqua" w:hAnsi="Book Antiqua"/>
                <w:color w:val="000000"/>
                <w:sz w:val="22"/>
                <w:szCs w:val="22"/>
              </w:rPr>
              <w:t>,Amené</w:t>
            </w:r>
            <w:proofErr w:type="spellEnd"/>
            <w:proofErr w:type="gramEnd"/>
            <w:r w:rsidRPr="00C4010F">
              <w:rPr>
                <w:rFonts w:ascii="Book Antiqua" w:hAnsi="Book Antiqua"/>
                <w:color w:val="000000"/>
                <w:sz w:val="22"/>
                <w:szCs w:val="22"/>
              </w:rPr>
              <w:t xml:space="preserve"> et repli du matériel</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40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102</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Projet d'</w:t>
            </w:r>
            <w:proofErr w:type="spellStart"/>
            <w:r w:rsidRPr="00C4010F">
              <w:rPr>
                <w:rFonts w:ascii="Book Antiqua" w:hAnsi="Book Antiqua"/>
                <w:color w:val="000000"/>
                <w:sz w:val="22"/>
                <w:szCs w:val="22"/>
              </w:rPr>
              <w:t>éxecution</w:t>
            </w:r>
            <w:proofErr w:type="spellEnd"/>
            <w:r w:rsidRPr="00C4010F">
              <w:rPr>
                <w:rFonts w:ascii="Book Antiqua" w:hAnsi="Book Antiqua"/>
                <w:color w:val="000000"/>
                <w:sz w:val="22"/>
                <w:szCs w:val="22"/>
              </w:rPr>
              <w:t xml:space="preserve"> y compris plan de recollement </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FF</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15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103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Frais de suivi régulier des travaux d'une somme de </w:t>
            </w:r>
            <w:r w:rsidRPr="00C4010F">
              <w:rPr>
                <w:rFonts w:ascii="Book Antiqua" w:hAnsi="Book Antiqua"/>
                <w:b/>
                <w:bCs/>
                <w:color w:val="000000"/>
                <w:sz w:val="22"/>
                <w:szCs w:val="22"/>
              </w:rPr>
              <w:t xml:space="preserve">Huit cent mille Francs </w:t>
            </w:r>
            <w:proofErr w:type="spellStart"/>
            <w:r w:rsidRPr="00C4010F">
              <w:rPr>
                <w:rFonts w:ascii="Book Antiqua" w:hAnsi="Book Antiqua"/>
                <w:b/>
                <w:bCs/>
                <w:color w:val="000000"/>
                <w:sz w:val="22"/>
                <w:szCs w:val="22"/>
              </w:rPr>
              <w:t>cfa</w:t>
            </w:r>
            <w:proofErr w:type="spellEnd"/>
            <w:r w:rsidRPr="00C4010F">
              <w:rPr>
                <w:rFonts w:ascii="Book Antiqua" w:hAnsi="Book Antiqua"/>
                <w:color w:val="000000"/>
                <w:sz w:val="22"/>
                <w:szCs w:val="22"/>
              </w:rPr>
              <w:t xml:space="preserve"> par mois justifié par l’organisation des réunions hebdomadaires de chantier accompagn2 des rapports mensuels réguliers adress2 au maitre  d'ouvrage pour faire le point de la situation des travaux</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Mois</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100</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TOTAL A</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nil"/>
              <w:bottom w:val="nil"/>
              <w:right w:val="nil"/>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w:t>
            </w:r>
          </w:p>
        </w:tc>
        <w:tc>
          <w:tcPr>
            <w:tcW w:w="969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EXISTANT BLOC DE 4 SALLES DE CLASSE ET BLOC ADMINISTRATIF EN BOIS</w:t>
            </w:r>
          </w:p>
        </w:tc>
      </w:tr>
      <w:tr w:rsidR="00B253AB" w:rsidRPr="00C4010F" w:rsidTr="00B253AB">
        <w:trPr>
          <w:trHeight w:val="3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Maçonnerie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9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 xml:space="preserve">Réalisation sous bassement en agglos bourré de 20x20x40 tout autour du bâtiment sur une hauteur minimale hors sol de 50cm y compris chainage </w:t>
            </w:r>
            <w:proofErr w:type="spellStart"/>
            <w:r w:rsidRPr="00C4010F">
              <w:rPr>
                <w:rFonts w:ascii="Book Antiqua" w:hAnsi="Book Antiqua"/>
                <w:sz w:val="22"/>
                <w:szCs w:val="22"/>
              </w:rPr>
              <w:t>au dessus</w:t>
            </w:r>
            <w:proofErr w:type="spellEnd"/>
            <w:r w:rsidRPr="00C4010F">
              <w:rPr>
                <w:rFonts w:ascii="Book Antiqua" w:hAnsi="Book Antiqua"/>
                <w:sz w:val="22"/>
                <w:szCs w:val="22"/>
              </w:rPr>
              <w:t xml:space="preserve"> et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76,8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6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Réalisation des caniveaux en béton armé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75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 xml:space="preserve">Dallage intérieur et extérieurs tout </w:t>
            </w:r>
            <w:proofErr w:type="spellStart"/>
            <w:r w:rsidRPr="00C4010F">
              <w:rPr>
                <w:rFonts w:ascii="Book Antiqua" w:hAnsi="Book Antiqua"/>
                <w:sz w:val="22"/>
                <w:szCs w:val="22"/>
              </w:rPr>
              <w:t>au tour</w:t>
            </w:r>
            <w:proofErr w:type="spellEnd"/>
            <w:r w:rsidRPr="00C4010F">
              <w:rPr>
                <w:rFonts w:ascii="Book Antiqua" w:hAnsi="Book Antiqua"/>
                <w:sz w:val="22"/>
                <w:szCs w:val="22"/>
              </w:rPr>
              <w:t xml:space="preserve"> du bâtiment y compris toutes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350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280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200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Charpente - Couverture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4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Révision générale de la toiture y compris remplacement des tôles endommagé et </w:t>
            </w:r>
            <w:proofErr w:type="gramStart"/>
            <w:r w:rsidRPr="00C4010F">
              <w:rPr>
                <w:rFonts w:ascii="Book Antiqua" w:hAnsi="Book Antiqua"/>
                <w:color w:val="000000"/>
                <w:sz w:val="22"/>
                <w:szCs w:val="22"/>
              </w:rPr>
              <w:t>toute sujétions</w:t>
            </w:r>
            <w:proofErr w:type="gramEnd"/>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proofErr w:type="spellStart"/>
            <w:r w:rsidRPr="00C4010F">
              <w:rPr>
                <w:rFonts w:ascii="Book Antiqua" w:hAnsi="Book Antiqua"/>
                <w:color w:val="000000"/>
                <w:sz w:val="22"/>
                <w:szCs w:val="22"/>
              </w:rPr>
              <w:t>ens</w:t>
            </w:r>
            <w:proofErr w:type="spellEnd"/>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300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Travaux de Menuiserie bois et Métallique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 xml:space="preserve">Révision globale des murs en bois y compris toutes sujétions de </w:t>
            </w:r>
            <w:proofErr w:type="spellStart"/>
            <w:r w:rsidRPr="00C4010F">
              <w:rPr>
                <w:rFonts w:ascii="Book Antiqua" w:hAnsi="Book Antiqua"/>
                <w:sz w:val="22"/>
                <w:szCs w:val="22"/>
              </w:rPr>
              <w:t>remplaement</w:t>
            </w:r>
            <w:proofErr w:type="spellEnd"/>
            <w:r w:rsidRPr="00C4010F">
              <w:rPr>
                <w:rFonts w:ascii="Book Antiqua" w:hAnsi="Book Antiqua"/>
                <w:sz w:val="22"/>
                <w:szCs w:val="22"/>
              </w:rPr>
              <w:t xml:space="preserve"> des planches endommagé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proofErr w:type="spellStart"/>
            <w:r w:rsidRPr="00C4010F">
              <w:rPr>
                <w:rFonts w:ascii="Book Antiqua" w:hAnsi="Book Antiqua"/>
                <w:sz w:val="22"/>
                <w:szCs w:val="22"/>
              </w:rPr>
              <w:t>ens</w:t>
            </w:r>
            <w:proofErr w:type="spellEnd"/>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6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402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Fourniture et pose de métal déployé sur espace servant de fenêtre pour protection des salles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97x220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1,2x220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400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pour murs </w:t>
            </w:r>
            <w:proofErr w:type="spellStart"/>
            <w:r w:rsidRPr="00C4010F">
              <w:rPr>
                <w:rFonts w:ascii="Book Antiqua" w:hAnsi="Book Antiqua"/>
                <w:color w:val="000000"/>
                <w:sz w:val="22"/>
                <w:szCs w:val="22"/>
              </w:rPr>
              <w:t>interieurs</w:t>
            </w:r>
            <w:proofErr w:type="spellEnd"/>
            <w:r w:rsidRPr="00C4010F">
              <w:rPr>
                <w:rFonts w:ascii="Book Antiqua" w:hAnsi="Book Antiqua"/>
                <w:color w:val="000000"/>
                <w:sz w:val="22"/>
                <w:szCs w:val="22"/>
              </w:rPr>
              <w:t xml:space="preserve"> ou similaire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420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pour murs </w:t>
            </w:r>
            <w:proofErr w:type="spellStart"/>
            <w:r w:rsidRPr="00C4010F">
              <w:rPr>
                <w:rFonts w:ascii="Book Antiqua" w:hAnsi="Book Antiqua"/>
                <w:color w:val="000000"/>
                <w:sz w:val="22"/>
                <w:szCs w:val="22"/>
              </w:rPr>
              <w:t>exterieurs</w:t>
            </w:r>
            <w:proofErr w:type="spellEnd"/>
            <w:r w:rsidRPr="00C4010F">
              <w:rPr>
                <w:rFonts w:ascii="Book Antiqua" w:hAnsi="Book Antiqua"/>
                <w:color w:val="000000"/>
                <w:sz w:val="22"/>
                <w:szCs w:val="22"/>
              </w:rPr>
              <w:t xml:space="preserve">  ou similaire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252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Application Peinture à huile sur Menuiseries bois et </w:t>
            </w:r>
            <w:proofErr w:type="spellStart"/>
            <w:r w:rsidRPr="00C4010F">
              <w:rPr>
                <w:rFonts w:ascii="Book Antiqua" w:hAnsi="Book Antiqua"/>
                <w:color w:val="000000"/>
                <w:sz w:val="22"/>
                <w:szCs w:val="22"/>
              </w:rPr>
              <w:t>metalliques</w:t>
            </w:r>
            <w:proofErr w:type="spellEnd"/>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21,12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500</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TOTAL B</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nil"/>
              <w:bottom w:val="nil"/>
              <w:right w:val="nil"/>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C</w:t>
            </w:r>
          </w:p>
        </w:tc>
        <w:tc>
          <w:tcPr>
            <w:tcW w:w="969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BATIMENT D'EXTENSION D'UN BLOC DE DEUX SALLES DE CLASSE  AVEC BUREAU INCORPORE</w:t>
            </w:r>
          </w:p>
        </w:tc>
      </w:tr>
      <w:tr w:rsidR="00B253AB" w:rsidRPr="00C4010F" w:rsidTr="00B253AB">
        <w:trPr>
          <w:trHeight w:val="300"/>
        </w:trPr>
        <w:tc>
          <w:tcPr>
            <w:tcW w:w="7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100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TERRASSEMENT</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101</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Nivellement de la plate-forme pour fond de fouille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102</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Fouilles en rigoles et puits </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58,8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103</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Remblais de terre </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139,46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100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200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FONDATIONS</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201</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Béton de propreté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202</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Agglos de 20x20x40 bourrés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203</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Béton armé pour </w:t>
            </w:r>
            <w:proofErr w:type="spellStart"/>
            <w:r w:rsidRPr="00C4010F">
              <w:rPr>
                <w:rFonts w:ascii="Book Antiqua" w:hAnsi="Book Antiqua"/>
                <w:color w:val="000000"/>
                <w:sz w:val="22"/>
                <w:szCs w:val="22"/>
              </w:rPr>
              <w:t>semelles</w:t>
            </w:r>
            <w:proofErr w:type="gramStart"/>
            <w:r w:rsidRPr="00C4010F">
              <w:rPr>
                <w:rFonts w:ascii="Book Antiqua" w:hAnsi="Book Antiqua"/>
                <w:color w:val="000000"/>
                <w:sz w:val="22"/>
                <w:szCs w:val="22"/>
              </w:rPr>
              <w:t>,poteaux</w:t>
            </w:r>
            <w:proofErr w:type="spellEnd"/>
            <w:proofErr w:type="gramEnd"/>
            <w:r w:rsidRPr="00C4010F">
              <w:rPr>
                <w:rFonts w:ascii="Book Antiqua" w:hAnsi="Book Antiqua"/>
                <w:color w:val="000000"/>
                <w:sz w:val="22"/>
                <w:szCs w:val="22"/>
              </w:rPr>
              <w:t xml:space="preserve"> et chainages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17,84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204</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Dallage (ép. 8 cm)</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250</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200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300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MACONNERIE ET ELEVATION</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Agglos creux de 15x20x40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245,64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 xml:space="preserve">Enduit au mortier de ciment </w:t>
            </w:r>
            <w:proofErr w:type="gramStart"/>
            <w:r w:rsidRPr="00C4010F">
              <w:rPr>
                <w:rFonts w:ascii="Book Antiqua" w:hAnsi="Book Antiqua"/>
                <w:sz w:val="22"/>
                <w:szCs w:val="22"/>
              </w:rPr>
              <w:t>au</w:t>
            </w:r>
            <w:proofErr w:type="gramEnd"/>
            <w:r w:rsidRPr="00C4010F">
              <w:rPr>
                <w:rFonts w:ascii="Book Antiqua" w:hAnsi="Book Antiqua"/>
                <w:sz w:val="22"/>
                <w:szCs w:val="22"/>
              </w:rPr>
              <w:t xml:space="preserve"> bicouche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491,28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Béton armé pour poteaux, linteaux, chainages et poutres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6,25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 xml:space="preserve"> Tableau mural</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305</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Chape bouchardé</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248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552"/>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306</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sz w:val="22"/>
                <w:szCs w:val="22"/>
              </w:rPr>
            </w:pPr>
            <w:r w:rsidRPr="00C4010F">
              <w:rPr>
                <w:rFonts w:ascii="Book Antiqua" w:hAnsi="Book Antiqua"/>
                <w:sz w:val="22"/>
                <w:szCs w:val="22"/>
              </w:rPr>
              <w:t>Claustras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sz w:val="22"/>
                <w:szCs w:val="22"/>
              </w:rPr>
            </w:pPr>
            <w:r w:rsidRPr="00C4010F">
              <w:rPr>
                <w:rFonts w:ascii="Book Antiqua" w:hAnsi="Book Antiqua"/>
                <w:sz w:val="22"/>
                <w:szCs w:val="22"/>
              </w:rPr>
              <w:t>33,6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center"/>
              <w:textAlignment w:val="auto"/>
              <w:rPr>
                <w:rFonts w:ascii="Book Antiqua" w:hAnsi="Book Antiqua"/>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300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 xml:space="preserve">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400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CHARPENTE-COUVERTURE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 Fermes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Pannes et lattes de rive de pignon</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m³</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de 5mm y compris solivage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Planches de rive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405</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bac alu 6/10e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336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406</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Tôle faitière de 50 cm de large</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lastRenderedPageBreak/>
              <w:t>407</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Fourniture et </w:t>
            </w:r>
            <w:proofErr w:type="spellStart"/>
            <w:r w:rsidRPr="00C4010F">
              <w:rPr>
                <w:rFonts w:ascii="Book Antiqua" w:hAnsi="Book Antiqua"/>
                <w:color w:val="000000"/>
                <w:sz w:val="22"/>
                <w:szCs w:val="22"/>
              </w:rPr>
              <w:t>poe</w:t>
            </w:r>
            <w:proofErr w:type="spellEnd"/>
            <w:r w:rsidRPr="00C4010F">
              <w:rPr>
                <w:rFonts w:ascii="Book Antiqua" w:hAnsi="Book Antiqua"/>
                <w:color w:val="000000"/>
                <w:sz w:val="22"/>
                <w:szCs w:val="22"/>
              </w:rPr>
              <w:t xml:space="preserve"> de bande de rive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74</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408</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Plafond en tôle lisse sur débord extérieur de toiture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400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500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MENUISERIE METALLIQUE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métallique de 90x220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Porte en bois de 90x220</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61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Fourniture et pose de fenêtre en avec cadre en bois grille métallique, </w:t>
            </w:r>
            <w:proofErr w:type="spellStart"/>
            <w:r w:rsidRPr="00C4010F">
              <w:rPr>
                <w:rFonts w:ascii="Book Antiqua" w:hAnsi="Book Antiqua"/>
                <w:color w:val="000000"/>
                <w:sz w:val="22"/>
                <w:szCs w:val="22"/>
              </w:rPr>
              <w:t>chassis</w:t>
            </w:r>
            <w:proofErr w:type="spellEnd"/>
            <w:r w:rsidRPr="00C4010F">
              <w:rPr>
                <w:rFonts w:ascii="Book Antiqua" w:hAnsi="Book Antiqua"/>
                <w:color w:val="000000"/>
                <w:sz w:val="22"/>
                <w:szCs w:val="22"/>
              </w:rPr>
              <w:t xml:space="preserve"> </w:t>
            </w:r>
            <w:proofErr w:type="spellStart"/>
            <w:r w:rsidRPr="00C4010F">
              <w:rPr>
                <w:rFonts w:ascii="Book Antiqua" w:hAnsi="Book Antiqua"/>
                <w:color w:val="000000"/>
                <w:sz w:val="22"/>
                <w:szCs w:val="22"/>
              </w:rPr>
              <w:t>naco</w:t>
            </w:r>
            <w:proofErr w:type="spellEnd"/>
            <w:r w:rsidRPr="00C4010F">
              <w:rPr>
                <w:rFonts w:ascii="Book Antiqua" w:hAnsi="Book Antiqua"/>
                <w:color w:val="000000"/>
                <w:sz w:val="22"/>
                <w:szCs w:val="22"/>
              </w:rPr>
              <w:t xml:space="preserve"> et lame </w:t>
            </w:r>
            <w:proofErr w:type="spellStart"/>
            <w:r w:rsidRPr="00C4010F">
              <w:rPr>
                <w:rFonts w:ascii="Book Antiqua" w:hAnsi="Book Antiqua"/>
                <w:color w:val="000000"/>
                <w:sz w:val="22"/>
                <w:szCs w:val="22"/>
              </w:rPr>
              <w:t>naco</w:t>
            </w:r>
            <w:proofErr w:type="spellEnd"/>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u</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500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Lot 600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PEINTURE</w:t>
            </w:r>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37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Application peinture à eau sur Plafond</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248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800 pour murs </w:t>
            </w:r>
            <w:proofErr w:type="spellStart"/>
            <w:r w:rsidRPr="00C4010F">
              <w:rPr>
                <w:rFonts w:ascii="Book Antiqua" w:hAnsi="Book Antiqua"/>
                <w:color w:val="000000"/>
                <w:sz w:val="22"/>
                <w:szCs w:val="22"/>
              </w:rPr>
              <w:t>interieurs</w:t>
            </w:r>
            <w:proofErr w:type="spellEnd"/>
            <w:r w:rsidRPr="00C4010F">
              <w:rPr>
                <w:rFonts w:ascii="Book Antiqua" w:hAnsi="Book Antiqua"/>
                <w:color w:val="000000"/>
                <w:sz w:val="22"/>
                <w:szCs w:val="22"/>
              </w:rPr>
              <w:t xml:space="preserve"> ou similaire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282,78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6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603</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Peinture bicouche </w:t>
            </w:r>
            <w:proofErr w:type="spellStart"/>
            <w:r w:rsidRPr="00C4010F">
              <w:rPr>
                <w:rFonts w:ascii="Book Antiqua" w:hAnsi="Book Antiqua"/>
                <w:color w:val="000000"/>
                <w:sz w:val="22"/>
                <w:szCs w:val="22"/>
              </w:rPr>
              <w:t>pantex</w:t>
            </w:r>
            <w:proofErr w:type="spellEnd"/>
            <w:r w:rsidRPr="00C4010F">
              <w:rPr>
                <w:rFonts w:ascii="Book Antiqua" w:hAnsi="Book Antiqua"/>
                <w:color w:val="000000"/>
                <w:sz w:val="22"/>
                <w:szCs w:val="22"/>
              </w:rPr>
              <w:t xml:space="preserve"> 1300 pour murs </w:t>
            </w:r>
            <w:proofErr w:type="spellStart"/>
            <w:r w:rsidRPr="00C4010F">
              <w:rPr>
                <w:rFonts w:ascii="Book Antiqua" w:hAnsi="Book Antiqua"/>
                <w:color w:val="000000"/>
                <w:sz w:val="22"/>
                <w:szCs w:val="22"/>
              </w:rPr>
              <w:t>exterieurs</w:t>
            </w:r>
            <w:proofErr w:type="spellEnd"/>
            <w:r w:rsidRPr="00C4010F">
              <w:rPr>
                <w:rFonts w:ascii="Book Antiqua" w:hAnsi="Book Antiqua"/>
                <w:color w:val="000000"/>
                <w:sz w:val="22"/>
                <w:szCs w:val="22"/>
              </w:rPr>
              <w:t xml:space="preserve">  ou similaire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208,5</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604</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Menuiseries bois et </w:t>
            </w:r>
            <w:proofErr w:type="spellStart"/>
            <w:r w:rsidRPr="00C4010F">
              <w:rPr>
                <w:rFonts w:ascii="Book Antiqua" w:hAnsi="Book Antiqua"/>
                <w:color w:val="000000"/>
                <w:sz w:val="22"/>
                <w:szCs w:val="22"/>
              </w:rPr>
              <w:t>metalliques</w:t>
            </w:r>
            <w:proofErr w:type="spellEnd"/>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23,76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600</w:t>
            </w: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700</w:t>
            </w:r>
          </w:p>
        </w:tc>
        <w:tc>
          <w:tcPr>
            <w:tcW w:w="85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proofErr w:type="spellStart"/>
            <w:r w:rsidRPr="00C4010F">
              <w:rPr>
                <w:rFonts w:ascii="Book Antiqua" w:hAnsi="Book Antiqua"/>
                <w:b/>
                <w:bCs/>
                <w:color w:val="000000"/>
                <w:sz w:val="22"/>
                <w:szCs w:val="22"/>
              </w:rPr>
              <w:t>Vrd</w:t>
            </w:r>
            <w:proofErr w:type="spellEnd"/>
          </w:p>
        </w:tc>
        <w:tc>
          <w:tcPr>
            <w:tcW w:w="1115" w:type="dxa"/>
            <w:tcBorders>
              <w:top w:val="nil"/>
              <w:left w:val="nil"/>
              <w:bottom w:val="single" w:sz="4" w:space="0" w:color="auto"/>
              <w:right w:val="single" w:sz="4" w:space="0" w:color="auto"/>
            </w:tcBorders>
            <w:shd w:val="clear" w:color="000000" w:fill="D9D9D9"/>
            <w:noWrap/>
            <w:vAlign w:val="center"/>
            <w:hideMark/>
          </w:tcPr>
          <w:p w:rsidR="00B253AB" w:rsidRPr="00C4010F" w:rsidRDefault="00B253AB" w:rsidP="00B253AB">
            <w:pPr>
              <w:suppressAutoHyphens w:val="0"/>
              <w:autoSpaceDN/>
              <w:jc w:val="right"/>
              <w:textAlignment w:val="auto"/>
              <w:rPr>
                <w:rFonts w:ascii="Book Antiqua" w:hAnsi="Book Antiqua"/>
                <w:color w:val="000000"/>
                <w:sz w:val="22"/>
                <w:szCs w:val="22"/>
              </w:rPr>
            </w:pPr>
            <w:r w:rsidRPr="00C4010F">
              <w:rPr>
                <w:rFonts w:ascii="Book Antiqua" w:hAnsi="Book Antiqua"/>
                <w:color w:val="000000"/>
                <w:sz w:val="22"/>
                <w:szCs w:val="22"/>
              </w:rPr>
              <w:t> </w:t>
            </w:r>
          </w:p>
        </w:tc>
      </w:tr>
      <w:tr w:rsidR="00B253AB" w:rsidRPr="00C4010F" w:rsidTr="00B253AB">
        <w:trPr>
          <w:trHeight w:val="61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701</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Caniveau en béton armé tout autour du bâtiment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ml</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106</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9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702</w:t>
            </w:r>
          </w:p>
        </w:tc>
        <w:tc>
          <w:tcPr>
            <w:tcW w:w="6083" w:type="dxa"/>
            <w:tcBorders>
              <w:top w:val="nil"/>
              <w:left w:val="nil"/>
              <w:bottom w:val="single" w:sz="4" w:space="0" w:color="auto"/>
              <w:right w:val="single" w:sz="4" w:space="0" w:color="auto"/>
            </w:tcBorders>
            <w:shd w:val="clear" w:color="auto" w:fill="auto"/>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xml:space="preserve">Dallage </w:t>
            </w:r>
            <w:proofErr w:type="spellStart"/>
            <w:r w:rsidRPr="00C4010F">
              <w:rPr>
                <w:rFonts w:ascii="Book Antiqua" w:hAnsi="Book Antiqua"/>
                <w:color w:val="000000"/>
                <w:sz w:val="22"/>
                <w:szCs w:val="22"/>
              </w:rPr>
              <w:t>periphérique</w:t>
            </w:r>
            <w:proofErr w:type="spellEnd"/>
            <w:r w:rsidRPr="00C4010F">
              <w:rPr>
                <w:rFonts w:ascii="Book Antiqua" w:hAnsi="Book Antiqua"/>
                <w:color w:val="000000"/>
                <w:sz w:val="22"/>
                <w:szCs w:val="22"/>
              </w:rPr>
              <w:t xml:space="preserve"> y compris toutes sujétions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m²</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color w:val="000000"/>
                <w:sz w:val="22"/>
                <w:szCs w:val="22"/>
              </w:rPr>
            </w:pPr>
            <w:r w:rsidRPr="00C4010F">
              <w:rPr>
                <w:rFonts w:ascii="Book Antiqua" w:hAnsi="Book Antiqua"/>
                <w:color w:val="000000"/>
                <w:sz w:val="22"/>
                <w:szCs w:val="22"/>
              </w:rPr>
              <w:t>58</w:t>
            </w:r>
          </w:p>
        </w:tc>
        <w:tc>
          <w:tcPr>
            <w:tcW w:w="1163"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textAlignment w:val="auto"/>
              <w:rPr>
                <w:rFonts w:ascii="Book Antiqua" w:hAnsi="Book Antiqua"/>
                <w:color w:val="000000"/>
                <w:sz w:val="22"/>
                <w:szCs w:val="22"/>
              </w:rPr>
            </w:pP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Sous-total Lot 700</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9320"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TOTAL C</w:t>
            </w:r>
          </w:p>
        </w:tc>
        <w:tc>
          <w:tcPr>
            <w:tcW w:w="1115" w:type="dxa"/>
            <w:tcBorders>
              <w:top w:val="nil"/>
              <w:left w:val="nil"/>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RECAPITULATIF</w:t>
            </w: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w:t>
            </w:r>
          </w:p>
        </w:tc>
        <w:tc>
          <w:tcPr>
            <w:tcW w:w="85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A</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w:t>
            </w:r>
          </w:p>
        </w:tc>
        <w:tc>
          <w:tcPr>
            <w:tcW w:w="85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B</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000000" w:fill="F2F2F2"/>
            <w:noWrap/>
            <w:vAlign w:val="center"/>
            <w:hideMark/>
          </w:tcPr>
          <w:p w:rsidR="00B253AB" w:rsidRPr="00C4010F" w:rsidRDefault="00B253AB" w:rsidP="00B253AB">
            <w:pPr>
              <w:suppressAutoHyphens w:val="0"/>
              <w:autoSpaceDN/>
              <w:jc w:val="center"/>
              <w:textAlignment w:val="auto"/>
              <w:rPr>
                <w:rFonts w:ascii="Book Antiqua" w:hAnsi="Book Antiqua"/>
                <w:b/>
                <w:bCs/>
                <w:color w:val="000000"/>
                <w:sz w:val="22"/>
                <w:szCs w:val="22"/>
              </w:rPr>
            </w:pPr>
            <w:r w:rsidRPr="00C4010F">
              <w:rPr>
                <w:rFonts w:ascii="Book Antiqua" w:hAnsi="Book Antiqua"/>
                <w:b/>
                <w:bCs/>
                <w:color w:val="000000"/>
                <w:sz w:val="22"/>
                <w:szCs w:val="22"/>
              </w:rPr>
              <w:t> </w:t>
            </w:r>
          </w:p>
        </w:tc>
        <w:tc>
          <w:tcPr>
            <w:tcW w:w="85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C</w:t>
            </w:r>
          </w:p>
        </w:tc>
        <w:tc>
          <w:tcPr>
            <w:tcW w:w="1115" w:type="dxa"/>
            <w:tcBorders>
              <w:top w:val="nil"/>
              <w:left w:val="nil"/>
              <w:bottom w:val="single" w:sz="4" w:space="0" w:color="auto"/>
              <w:right w:val="single" w:sz="4" w:space="0" w:color="auto"/>
            </w:tcBorders>
            <w:shd w:val="clear" w:color="000000" w:fill="F2F2F2"/>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Général Hors Taxes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TVA (19,25%)</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IR (2,2%)</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Net A Percevoir</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color w:val="000000"/>
                <w:sz w:val="22"/>
                <w:szCs w:val="22"/>
              </w:rPr>
            </w:pPr>
          </w:p>
        </w:tc>
      </w:tr>
      <w:tr w:rsidR="00B253AB" w:rsidRPr="00C4010F" w:rsidTr="00B253AB">
        <w:trPr>
          <w:trHeight w:val="30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608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b/>
                <w:bCs/>
                <w:color w:val="000000"/>
                <w:sz w:val="22"/>
                <w:szCs w:val="22"/>
              </w:rPr>
            </w:pPr>
            <w:r w:rsidRPr="00C4010F">
              <w:rPr>
                <w:rFonts w:ascii="Book Antiqua" w:hAnsi="Book Antiqua"/>
                <w:b/>
                <w:bCs/>
                <w:color w:val="000000"/>
                <w:sz w:val="22"/>
                <w:szCs w:val="22"/>
              </w:rPr>
              <w:t>Total Toutes Taxes Comprises</w:t>
            </w:r>
          </w:p>
        </w:tc>
        <w:tc>
          <w:tcPr>
            <w:tcW w:w="592"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744"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hideMark/>
          </w:tcPr>
          <w:p w:rsidR="00B253AB" w:rsidRPr="00C4010F" w:rsidRDefault="00B253AB" w:rsidP="00B253AB">
            <w:pPr>
              <w:suppressAutoHyphens w:val="0"/>
              <w:autoSpaceDN/>
              <w:textAlignment w:val="auto"/>
              <w:rPr>
                <w:rFonts w:ascii="Book Antiqua" w:hAnsi="Book Antiqua"/>
                <w:color w:val="000000"/>
                <w:sz w:val="22"/>
                <w:szCs w:val="22"/>
              </w:rPr>
            </w:pPr>
            <w:r w:rsidRPr="00C4010F">
              <w:rPr>
                <w:rFonts w:ascii="Book Antiqua" w:hAnsi="Book Antiqua"/>
                <w:color w:val="000000"/>
                <w:sz w:val="22"/>
                <w:szCs w:val="22"/>
              </w:rPr>
              <w:t> </w:t>
            </w:r>
          </w:p>
        </w:tc>
        <w:tc>
          <w:tcPr>
            <w:tcW w:w="1115" w:type="dxa"/>
            <w:tcBorders>
              <w:top w:val="nil"/>
              <w:left w:val="nil"/>
              <w:bottom w:val="single" w:sz="4" w:space="0" w:color="auto"/>
              <w:right w:val="single" w:sz="4" w:space="0" w:color="auto"/>
            </w:tcBorders>
            <w:shd w:val="clear" w:color="auto" w:fill="auto"/>
            <w:noWrap/>
            <w:vAlign w:val="center"/>
          </w:tcPr>
          <w:p w:rsidR="00B253AB" w:rsidRPr="00C4010F" w:rsidRDefault="00B253AB" w:rsidP="00B253AB">
            <w:pPr>
              <w:suppressAutoHyphens w:val="0"/>
              <w:autoSpaceDN/>
              <w:jc w:val="right"/>
              <w:textAlignment w:val="auto"/>
              <w:rPr>
                <w:rFonts w:ascii="Book Antiqua" w:hAnsi="Book Antiqua"/>
                <w:b/>
                <w:bCs/>
                <w:color w:val="000000"/>
                <w:sz w:val="22"/>
                <w:szCs w:val="22"/>
              </w:rPr>
            </w:pPr>
          </w:p>
        </w:tc>
      </w:tr>
      <w:tr w:rsidR="00B253AB" w:rsidRPr="00C4010F" w:rsidTr="00B253AB">
        <w:trPr>
          <w:trHeight w:val="300"/>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53AB" w:rsidRPr="00C4010F" w:rsidRDefault="00B253AB" w:rsidP="0001358C">
            <w:pPr>
              <w:suppressAutoHyphens w:val="0"/>
              <w:autoSpaceDN/>
              <w:jc w:val="both"/>
              <w:textAlignment w:val="auto"/>
              <w:rPr>
                <w:rFonts w:ascii="Book Antiqua" w:hAnsi="Book Antiqua"/>
                <w:color w:val="000000"/>
                <w:sz w:val="22"/>
                <w:szCs w:val="22"/>
              </w:rPr>
            </w:pPr>
            <w:r w:rsidRPr="00C4010F">
              <w:rPr>
                <w:rFonts w:ascii="Book Antiqua" w:hAnsi="Book Antiqua"/>
                <w:color w:val="000000"/>
                <w:sz w:val="22"/>
                <w:szCs w:val="22"/>
              </w:rPr>
              <w:t xml:space="preserve">Arrête le Présent </w:t>
            </w:r>
            <w:r w:rsidR="0001358C" w:rsidRPr="00C4010F">
              <w:rPr>
                <w:rFonts w:ascii="Book Antiqua" w:hAnsi="Book Antiqua"/>
                <w:color w:val="000000"/>
                <w:sz w:val="22"/>
                <w:szCs w:val="22"/>
              </w:rPr>
              <w:t>Devis</w:t>
            </w:r>
            <w:r w:rsidRPr="00C4010F">
              <w:rPr>
                <w:rFonts w:ascii="Book Antiqua" w:hAnsi="Book Antiqua"/>
                <w:color w:val="000000"/>
                <w:sz w:val="22"/>
                <w:szCs w:val="22"/>
              </w:rPr>
              <w:t xml:space="preserve"> à la Somme de</w:t>
            </w:r>
            <w:r w:rsidR="0001358C" w:rsidRPr="00C4010F">
              <w:rPr>
                <w:rFonts w:ascii="Book Antiqua" w:hAnsi="Book Antiqua"/>
                <w:color w:val="000000"/>
                <w:sz w:val="22"/>
                <w:szCs w:val="22"/>
              </w:rPr>
              <w:t> :</w:t>
            </w:r>
            <w:r w:rsidRPr="00C4010F">
              <w:rPr>
                <w:rFonts w:ascii="Book Antiqua" w:hAnsi="Book Antiqua"/>
                <w:color w:val="000000"/>
                <w:sz w:val="22"/>
                <w:szCs w:val="22"/>
              </w:rPr>
              <w:t xml:space="preserve"> (</w:t>
            </w:r>
            <w:r w:rsidRPr="00C4010F">
              <w:rPr>
                <w:rFonts w:ascii="Book Antiqua" w:hAnsi="Book Antiqua"/>
                <w:b/>
                <w:bCs/>
                <w:color w:val="000000"/>
                <w:sz w:val="22"/>
                <w:szCs w:val="22"/>
              </w:rPr>
              <w:t>)</w:t>
            </w:r>
            <w:r w:rsidRPr="00C4010F">
              <w:rPr>
                <w:rFonts w:ascii="Book Antiqua" w:hAnsi="Book Antiqua"/>
                <w:color w:val="000000"/>
                <w:sz w:val="22"/>
                <w:szCs w:val="22"/>
              </w:rPr>
              <w:t xml:space="preserve"> Francs CFA</w:t>
            </w:r>
          </w:p>
        </w:tc>
      </w:tr>
    </w:tbl>
    <w:p w:rsidR="00173058" w:rsidRDefault="00173058" w:rsidP="00173058">
      <w:pPr>
        <w:pStyle w:val="TitrePieceDAO"/>
        <w:numPr>
          <w:ilvl w:val="0"/>
          <w:numId w:val="0"/>
        </w:numPr>
        <w:spacing w:line="360" w:lineRule="auto"/>
        <w:jc w:val="left"/>
        <w:outlineLvl w:val="0"/>
        <w:rPr>
          <w:rFonts w:ascii="Book Antiqua" w:hAnsi="Book Antiqua" w:cs="Times New Roman"/>
          <w:sz w:val="24"/>
          <w:szCs w:val="24"/>
        </w:rPr>
      </w:pPr>
    </w:p>
    <w:tbl>
      <w:tblPr>
        <w:tblW w:w="10435" w:type="dxa"/>
        <w:tblCellMar>
          <w:left w:w="70" w:type="dxa"/>
          <w:right w:w="70" w:type="dxa"/>
        </w:tblCellMar>
        <w:tblLook w:val="04A0" w:firstRow="1" w:lastRow="0" w:firstColumn="1" w:lastColumn="0" w:noHBand="0" w:noVBand="1"/>
      </w:tblPr>
      <w:tblGrid>
        <w:gridCol w:w="749"/>
        <w:gridCol w:w="5715"/>
        <w:gridCol w:w="626"/>
        <w:gridCol w:w="745"/>
        <w:gridCol w:w="1429"/>
        <w:gridCol w:w="1204"/>
      </w:tblGrid>
      <w:tr w:rsidR="00173058" w:rsidRPr="00E87660" w:rsidTr="00173058">
        <w:trPr>
          <w:trHeight w:val="690"/>
        </w:trPr>
        <w:tc>
          <w:tcPr>
            <w:tcW w:w="104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DEVIS QUANTITATIF ET ESTIMATIF POUR LA REHABILITATION DES SALLES DE CLASSE DANS LE CES DE MEYO-BIBOULOU </w:t>
            </w:r>
          </w:p>
        </w:tc>
      </w:tr>
      <w:tr w:rsidR="00173058" w:rsidRPr="00E87660" w:rsidTr="00173058">
        <w:trPr>
          <w:trHeight w:val="300"/>
        </w:trPr>
        <w:tc>
          <w:tcPr>
            <w:tcW w:w="749"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c>
          <w:tcPr>
            <w:tcW w:w="5715" w:type="dxa"/>
            <w:tcBorders>
              <w:top w:val="nil"/>
              <w:left w:val="nil"/>
              <w:bottom w:val="nil"/>
              <w:right w:val="nil"/>
            </w:tcBorders>
            <w:shd w:val="clear" w:color="auto" w:fill="auto"/>
            <w:noWrap/>
            <w:vAlign w:val="bottom"/>
            <w:hideMark/>
          </w:tcPr>
          <w:p w:rsidR="00173058" w:rsidRPr="00E87660" w:rsidRDefault="00173058" w:rsidP="00173058">
            <w:pPr>
              <w:suppressAutoHyphens w:val="0"/>
              <w:autoSpaceDN/>
              <w:textAlignment w:val="auto"/>
              <w:rPr>
                <w:rFonts w:ascii="Book Antiqua" w:hAnsi="Book Antiqua"/>
                <w:sz w:val="22"/>
                <w:szCs w:val="22"/>
              </w:rPr>
            </w:pPr>
          </w:p>
        </w:tc>
        <w:tc>
          <w:tcPr>
            <w:tcW w:w="593"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c>
          <w:tcPr>
            <w:tcW w:w="745"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c>
          <w:tcPr>
            <w:tcW w:w="1429"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c>
          <w:tcPr>
            <w:tcW w:w="1204" w:type="dxa"/>
            <w:tcBorders>
              <w:top w:val="nil"/>
              <w:left w:val="nil"/>
              <w:bottom w:val="nil"/>
              <w:right w:val="nil"/>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sz w:val="22"/>
                <w:szCs w:val="22"/>
              </w:rPr>
            </w:pP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N°</w:t>
            </w:r>
          </w:p>
        </w:tc>
        <w:tc>
          <w:tcPr>
            <w:tcW w:w="5715"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DESIGNATION </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U</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roofErr w:type="spellStart"/>
            <w:r w:rsidRPr="00E87660">
              <w:rPr>
                <w:rFonts w:ascii="Book Antiqua" w:hAnsi="Book Antiqua"/>
                <w:b/>
                <w:bCs/>
                <w:color w:val="000000"/>
                <w:sz w:val="22"/>
                <w:szCs w:val="22"/>
              </w:rPr>
              <w:t>Qté</w:t>
            </w:r>
            <w:proofErr w:type="spellEnd"/>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Prix U </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Prix Total </w:t>
            </w: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A</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TRAVAUX PREPARATOIRES</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Préparatoire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101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Installation du </w:t>
            </w:r>
            <w:proofErr w:type="spellStart"/>
            <w:r w:rsidRPr="00E87660">
              <w:rPr>
                <w:rFonts w:ascii="Book Antiqua" w:hAnsi="Book Antiqua"/>
                <w:color w:val="000000"/>
                <w:sz w:val="22"/>
                <w:szCs w:val="22"/>
              </w:rPr>
              <w:t>chantier</w:t>
            </w:r>
            <w:proofErr w:type="gramStart"/>
            <w:r w:rsidRPr="00E87660">
              <w:rPr>
                <w:rFonts w:ascii="Book Antiqua" w:hAnsi="Book Antiqua"/>
                <w:color w:val="000000"/>
                <w:sz w:val="22"/>
                <w:szCs w:val="22"/>
              </w:rPr>
              <w:t>,Amené</w:t>
            </w:r>
            <w:proofErr w:type="spellEnd"/>
            <w:proofErr w:type="gramEnd"/>
            <w:r w:rsidRPr="00E87660">
              <w:rPr>
                <w:rFonts w:ascii="Book Antiqua" w:hAnsi="Book Antiqua"/>
                <w:color w:val="000000"/>
                <w:sz w:val="22"/>
                <w:szCs w:val="22"/>
              </w:rPr>
              <w:t xml:space="preserve"> et repli du matériel</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lastRenderedPageBreak/>
              <w:t>102</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Projet d'</w:t>
            </w:r>
            <w:proofErr w:type="spellStart"/>
            <w:r w:rsidRPr="00E87660">
              <w:rPr>
                <w:rFonts w:ascii="Book Antiqua" w:hAnsi="Book Antiqua"/>
                <w:color w:val="000000"/>
                <w:sz w:val="22"/>
                <w:szCs w:val="22"/>
              </w:rPr>
              <w:t>éxecution</w:t>
            </w:r>
            <w:proofErr w:type="spellEnd"/>
            <w:r w:rsidRPr="00E87660">
              <w:rPr>
                <w:rFonts w:ascii="Book Antiqua" w:hAnsi="Book Antiqua"/>
                <w:color w:val="000000"/>
                <w:sz w:val="22"/>
                <w:szCs w:val="22"/>
              </w:rPr>
              <w:t xml:space="preserve"> y compris plan de recollement </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15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103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Frais de suivi régulier des travaux d'une somme d'</w:t>
            </w:r>
            <w:r w:rsidRPr="00E87660">
              <w:rPr>
                <w:rFonts w:ascii="Book Antiqua" w:hAnsi="Book Antiqua"/>
                <w:b/>
                <w:bCs/>
                <w:color w:val="000000"/>
                <w:sz w:val="22"/>
                <w:szCs w:val="22"/>
              </w:rPr>
              <w:t xml:space="preserve">Un million de francs </w:t>
            </w:r>
            <w:proofErr w:type="spellStart"/>
            <w:r w:rsidRPr="00E87660">
              <w:rPr>
                <w:rFonts w:ascii="Book Antiqua" w:hAnsi="Book Antiqua"/>
                <w:b/>
                <w:bCs/>
                <w:color w:val="000000"/>
                <w:sz w:val="22"/>
                <w:szCs w:val="22"/>
              </w:rPr>
              <w:t>cfa</w:t>
            </w:r>
            <w:proofErr w:type="spellEnd"/>
            <w:r w:rsidRPr="00E87660">
              <w:rPr>
                <w:rFonts w:ascii="Book Antiqua" w:hAnsi="Book Antiqua"/>
                <w:color w:val="000000"/>
                <w:sz w:val="22"/>
                <w:szCs w:val="22"/>
              </w:rPr>
              <w:t xml:space="preserve"> par mois justifié par l’organisation des réunions hebdomadaires de chantier accompagn2 des rapports mensuels réguliers adressé au maitre  d'ouvrage pour faire le point de la situation des travaux</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Mois</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A</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B</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BLOC DE DEUX SALLES DE CLASSE EN MATERIAUX DEFINITIF</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Travaux de </w:t>
            </w:r>
            <w:proofErr w:type="spellStart"/>
            <w:r w:rsidRPr="00E87660">
              <w:rPr>
                <w:rFonts w:ascii="Book Antiqua" w:hAnsi="Book Antiqua"/>
                <w:b/>
                <w:bCs/>
                <w:color w:val="000000"/>
                <w:sz w:val="22"/>
                <w:szCs w:val="22"/>
              </w:rPr>
              <w:t>maçonerie</w:t>
            </w:r>
            <w:proofErr w:type="spellEnd"/>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Décapage de la chape existante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proofErr w:type="spellStart"/>
            <w:r w:rsidRPr="00E87660">
              <w:rPr>
                <w:rFonts w:ascii="Book Antiqua" w:hAnsi="Book Antiqua"/>
                <w:color w:val="000000"/>
                <w:sz w:val="22"/>
                <w:szCs w:val="22"/>
              </w:rPr>
              <w:t>ff</w:t>
            </w:r>
            <w:proofErr w:type="spellEnd"/>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Dallage du sol en béton légèrement armé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162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Raccords divers sur murs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46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Raccords divers sur caniveaux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proofErr w:type="spellStart"/>
            <w:r w:rsidRPr="00E87660">
              <w:rPr>
                <w:rFonts w:ascii="Book Antiqua" w:hAnsi="Book Antiqua"/>
                <w:color w:val="000000"/>
                <w:sz w:val="22"/>
                <w:szCs w:val="22"/>
              </w:rPr>
              <w:t>ens</w:t>
            </w:r>
            <w:proofErr w:type="spellEnd"/>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200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Charpente - Couverture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Etanchéité sur la toiture y compris remplacement des feuilles de tôles endommagé et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proofErr w:type="spellStart"/>
            <w:r w:rsidRPr="00E87660">
              <w:rPr>
                <w:rFonts w:ascii="Book Antiqua" w:hAnsi="Book Antiqua"/>
                <w:color w:val="000000"/>
                <w:sz w:val="22"/>
                <w:szCs w:val="22"/>
              </w:rPr>
              <w:t>ff</w:t>
            </w:r>
            <w:proofErr w:type="spellEnd"/>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Remplacement </w:t>
            </w:r>
            <w:proofErr w:type="gramStart"/>
            <w:r w:rsidRPr="00E87660">
              <w:rPr>
                <w:rFonts w:ascii="Book Antiqua" w:hAnsi="Book Antiqua"/>
                <w:color w:val="000000"/>
                <w:sz w:val="22"/>
                <w:szCs w:val="22"/>
              </w:rPr>
              <w:t>des plafond endommagés</w:t>
            </w:r>
            <w:proofErr w:type="gramEnd"/>
            <w:r w:rsidRPr="00E87660">
              <w:rPr>
                <w:rFonts w:ascii="Book Antiqua" w:hAnsi="Book Antiqua"/>
                <w:color w:val="000000"/>
                <w:sz w:val="22"/>
                <w:szCs w:val="22"/>
              </w:rPr>
              <w:t xml:space="preserv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Remplacement des plafonds extérieur autour du bâtiment en tôles lisses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200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300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Peinture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Application peinture à eau type </w:t>
            </w:r>
            <w:proofErr w:type="spellStart"/>
            <w:r w:rsidRPr="00E87660">
              <w:rPr>
                <w:rFonts w:ascii="Book Antiqua" w:hAnsi="Book Antiqua"/>
                <w:color w:val="000000"/>
                <w:sz w:val="22"/>
                <w:szCs w:val="22"/>
              </w:rPr>
              <w:t>pantex</w:t>
            </w:r>
            <w:proofErr w:type="spellEnd"/>
            <w:r w:rsidRPr="00E87660">
              <w:rPr>
                <w:rFonts w:ascii="Book Antiqua" w:hAnsi="Book Antiqua"/>
                <w:color w:val="000000"/>
                <w:sz w:val="22"/>
                <w:szCs w:val="22"/>
              </w:rPr>
              <w:t xml:space="preserve"> 800 sur murs intérieurs et sous plafond</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354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Application peinture à eau type </w:t>
            </w:r>
            <w:proofErr w:type="spellStart"/>
            <w:r w:rsidRPr="00E87660">
              <w:rPr>
                <w:rFonts w:ascii="Book Antiqua" w:hAnsi="Book Antiqua"/>
                <w:color w:val="000000"/>
                <w:sz w:val="22"/>
                <w:szCs w:val="22"/>
              </w:rPr>
              <w:t>pantex</w:t>
            </w:r>
            <w:proofErr w:type="spellEnd"/>
            <w:r w:rsidRPr="00E87660">
              <w:rPr>
                <w:rFonts w:ascii="Book Antiqua" w:hAnsi="Book Antiqua"/>
                <w:color w:val="000000"/>
                <w:sz w:val="22"/>
                <w:szCs w:val="22"/>
              </w:rPr>
              <w:t xml:space="preserve"> 1300 sur murs extérieurs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186,6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Peinture à huile sur menuiserie métallique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15,84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300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BATIMENT B</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C</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BLOC DE DEUX SALLES DE CLASSE EN MATERIAUX PROVISOIRE</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Travaux de </w:t>
            </w:r>
            <w:proofErr w:type="spellStart"/>
            <w:r w:rsidRPr="00E87660">
              <w:rPr>
                <w:rFonts w:ascii="Book Antiqua" w:hAnsi="Book Antiqua"/>
                <w:b/>
                <w:bCs/>
                <w:color w:val="000000"/>
                <w:sz w:val="22"/>
                <w:szCs w:val="22"/>
              </w:rPr>
              <w:t>maçonerie</w:t>
            </w:r>
            <w:proofErr w:type="spellEnd"/>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130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 xml:space="preserve">Réalisation sous bassement en agglos bourré de 20x20x40 tout autour du bâtiment sur une hauteur minimale hors sol de 50cm y compris chainage </w:t>
            </w:r>
            <w:proofErr w:type="spellStart"/>
            <w:r w:rsidRPr="00E87660">
              <w:rPr>
                <w:rFonts w:ascii="Book Antiqua" w:hAnsi="Book Antiqua"/>
                <w:sz w:val="22"/>
                <w:szCs w:val="22"/>
              </w:rPr>
              <w:t>au dessus</w:t>
            </w:r>
            <w:proofErr w:type="spellEnd"/>
            <w:r w:rsidRPr="00E87660">
              <w:rPr>
                <w:rFonts w:ascii="Book Antiqua" w:hAnsi="Book Antiqua"/>
                <w:sz w:val="22"/>
                <w:szCs w:val="22"/>
              </w:rPr>
              <w:t xml:space="preserve"> et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52,8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67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 xml:space="preserve">Révision globale des murs en bois y compris toutes sujétions de </w:t>
            </w:r>
            <w:proofErr w:type="spellStart"/>
            <w:r w:rsidRPr="00E87660">
              <w:rPr>
                <w:rFonts w:ascii="Book Antiqua" w:hAnsi="Book Antiqua"/>
                <w:sz w:val="22"/>
                <w:szCs w:val="22"/>
              </w:rPr>
              <w:t>remplaement</w:t>
            </w:r>
            <w:proofErr w:type="spellEnd"/>
            <w:r w:rsidRPr="00E87660">
              <w:rPr>
                <w:rFonts w:ascii="Book Antiqua" w:hAnsi="Book Antiqua"/>
                <w:sz w:val="22"/>
                <w:szCs w:val="22"/>
              </w:rPr>
              <w:t xml:space="preserve"> des planches endommagé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proofErr w:type="spellStart"/>
            <w:r w:rsidRPr="00E87660">
              <w:rPr>
                <w:rFonts w:ascii="Book Antiqua" w:hAnsi="Book Antiqua"/>
                <w:sz w:val="22"/>
                <w:szCs w:val="22"/>
              </w:rPr>
              <w:t>ens</w:t>
            </w:r>
            <w:proofErr w:type="spellEnd"/>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64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lastRenderedPageBreak/>
              <w:t>103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Réalisation des caniveaux en Agglos bourré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65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 xml:space="preserve">Dallage intérieur et extérieurs tout </w:t>
            </w:r>
            <w:proofErr w:type="spellStart"/>
            <w:r w:rsidRPr="00E87660">
              <w:rPr>
                <w:rFonts w:ascii="Book Antiqua" w:hAnsi="Book Antiqua"/>
                <w:sz w:val="22"/>
                <w:szCs w:val="22"/>
              </w:rPr>
              <w:t>au tour</w:t>
            </w:r>
            <w:proofErr w:type="spellEnd"/>
            <w:r w:rsidRPr="00E87660">
              <w:rPr>
                <w:rFonts w:ascii="Book Antiqua" w:hAnsi="Book Antiqua"/>
                <w:sz w:val="22"/>
                <w:szCs w:val="22"/>
              </w:rPr>
              <w:t xml:space="preserve"> du bâtiment y compris toutes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220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7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105</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Chape bouchardé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162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200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Charpente - Couverture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Révision générale de la toiture y compris remplacement des tôles endommagé et </w:t>
            </w:r>
            <w:proofErr w:type="gramStart"/>
            <w:r w:rsidRPr="00E87660">
              <w:rPr>
                <w:rFonts w:ascii="Book Antiqua" w:hAnsi="Book Antiqua"/>
                <w:color w:val="000000"/>
                <w:sz w:val="22"/>
                <w:szCs w:val="22"/>
              </w:rPr>
              <w:t>toute sujétions</w:t>
            </w:r>
            <w:proofErr w:type="gramEnd"/>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proofErr w:type="spellStart"/>
            <w:r w:rsidRPr="00E87660">
              <w:rPr>
                <w:rFonts w:ascii="Book Antiqua" w:hAnsi="Book Antiqua"/>
                <w:color w:val="000000"/>
                <w:sz w:val="22"/>
                <w:szCs w:val="22"/>
              </w:rPr>
              <w:t>ens</w:t>
            </w:r>
            <w:proofErr w:type="spellEnd"/>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200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730701">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51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300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Menuiserie Métallique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87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Fourniture et pose de métal déployé sur espace servant de fenêtre pour protection des salles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51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Porte métallique de 97x220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45"/>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300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730701">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400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Travaux de Peinture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Application Peinture bicouche </w:t>
            </w:r>
            <w:proofErr w:type="spellStart"/>
            <w:r w:rsidRPr="00E87660">
              <w:rPr>
                <w:rFonts w:ascii="Book Antiqua" w:hAnsi="Book Antiqua"/>
                <w:color w:val="000000"/>
                <w:sz w:val="22"/>
                <w:szCs w:val="22"/>
              </w:rPr>
              <w:t>pantex</w:t>
            </w:r>
            <w:proofErr w:type="spellEnd"/>
            <w:r w:rsidRPr="00E87660">
              <w:rPr>
                <w:rFonts w:ascii="Book Antiqua" w:hAnsi="Book Antiqua"/>
                <w:color w:val="000000"/>
                <w:sz w:val="22"/>
                <w:szCs w:val="22"/>
              </w:rPr>
              <w:t xml:space="preserve"> 800 pour murs </w:t>
            </w:r>
            <w:proofErr w:type="spellStart"/>
            <w:r w:rsidRPr="00E87660">
              <w:rPr>
                <w:rFonts w:ascii="Book Antiqua" w:hAnsi="Book Antiqua"/>
                <w:color w:val="000000"/>
                <w:sz w:val="22"/>
                <w:szCs w:val="22"/>
              </w:rPr>
              <w:t>interieurs</w:t>
            </w:r>
            <w:proofErr w:type="spellEnd"/>
            <w:r w:rsidRPr="00E87660">
              <w:rPr>
                <w:rFonts w:ascii="Book Antiqua" w:hAnsi="Book Antiqua"/>
                <w:color w:val="000000"/>
                <w:sz w:val="22"/>
                <w:szCs w:val="22"/>
              </w:rPr>
              <w:t xml:space="preserve">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216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Application Peinture  bicouche </w:t>
            </w:r>
            <w:proofErr w:type="spellStart"/>
            <w:r w:rsidRPr="00E87660">
              <w:rPr>
                <w:rFonts w:ascii="Book Antiqua" w:hAnsi="Book Antiqua"/>
                <w:color w:val="000000"/>
                <w:sz w:val="22"/>
                <w:szCs w:val="22"/>
              </w:rPr>
              <w:t>pantex</w:t>
            </w:r>
            <w:proofErr w:type="spellEnd"/>
            <w:r w:rsidRPr="00E87660">
              <w:rPr>
                <w:rFonts w:ascii="Book Antiqua" w:hAnsi="Book Antiqua"/>
                <w:color w:val="000000"/>
                <w:sz w:val="22"/>
                <w:szCs w:val="22"/>
              </w:rPr>
              <w:t xml:space="preserve"> 1300 pour murs </w:t>
            </w:r>
            <w:proofErr w:type="spellStart"/>
            <w:r w:rsidRPr="00E87660">
              <w:rPr>
                <w:rFonts w:ascii="Book Antiqua" w:hAnsi="Book Antiqua"/>
                <w:color w:val="000000"/>
                <w:sz w:val="22"/>
                <w:szCs w:val="22"/>
              </w:rPr>
              <w:t>exterieurs</w:t>
            </w:r>
            <w:proofErr w:type="spellEnd"/>
            <w:r w:rsidRPr="00E87660">
              <w:rPr>
                <w:rFonts w:ascii="Book Antiqua" w:hAnsi="Book Antiqua"/>
                <w:color w:val="000000"/>
                <w:sz w:val="22"/>
                <w:szCs w:val="22"/>
              </w:rPr>
              <w:t xml:space="preserve">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174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Application Peinture à huile sur Menuiseries bois et </w:t>
            </w:r>
            <w:proofErr w:type="spellStart"/>
            <w:r w:rsidRPr="00E87660">
              <w:rPr>
                <w:rFonts w:ascii="Book Antiqua" w:hAnsi="Book Antiqua"/>
                <w:color w:val="000000"/>
                <w:sz w:val="22"/>
                <w:szCs w:val="22"/>
              </w:rPr>
              <w:t>metalliques</w:t>
            </w:r>
            <w:proofErr w:type="spellEnd"/>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400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b/>
                <w:bCs/>
                <w:color w:val="000000"/>
                <w:sz w:val="22"/>
                <w:szCs w:val="22"/>
              </w:rPr>
            </w:pPr>
          </w:p>
        </w:tc>
      </w:tr>
      <w:tr w:rsidR="00173058" w:rsidRPr="00E87660" w:rsidTr="00730701">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C</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nil"/>
              <w:bottom w:val="nil"/>
              <w:right w:val="nil"/>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D</w:t>
            </w:r>
          </w:p>
        </w:tc>
        <w:tc>
          <w:tcPr>
            <w:tcW w:w="9686"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EXTENSION BLOC DE DEUX SALLES DE CLASSE AVEC BUREAU INCORPORE</w:t>
            </w:r>
          </w:p>
        </w:tc>
      </w:tr>
      <w:tr w:rsidR="00173058" w:rsidRPr="00E87660" w:rsidTr="00173058">
        <w:trPr>
          <w:trHeight w:val="300"/>
        </w:trPr>
        <w:tc>
          <w:tcPr>
            <w:tcW w:w="7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100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TERRASSEMENT</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101</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Nivellement de la plate-forme pour fond de fouille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102</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Fouilles en rigoles et puits </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58,8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103</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Remblais de terre </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139,46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100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730701">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200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FONDATIONS</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201</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Béton de propreté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202</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Agglos de 20x20x40 bourrés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203</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Béton armé pour </w:t>
            </w:r>
            <w:proofErr w:type="spellStart"/>
            <w:r w:rsidRPr="00E87660">
              <w:rPr>
                <w:rFonts w:ascii="Book Antiqua" w:hAnsi="Book Antiqua"/>
                <w:color w:val="000000"/>
                <w:sz w:val="22"/>
                <w:szCs w:val="22"/>
              </w:rPr>
              <w:t>semelles</w:t>
            </w:r>
            <w:proofErr w:type="gramStart"/>
            <w:r w:rsidRPr="00E87660">
              <w:rPr>
                <w:rFonts w:ascii="Book Antiqua" w:hAnsi="Book Antiqua"/>
                <w:color w:val="000000"/>
                <w:sz w:val="22"/>
                <w:szCs w:val="22"/>
              </w:rPr>
              <w:t>,poteaux</w:t>
            </w:r>
            <w:proofErr w:type="spellEnd"/>
            <w:proofErr w:type="gramEnd"/>
            <w:r w:rsidRPr="00E87660">
              <w:rPr>
                <w:rFonts w:ascii="Book Antiqua" w:hAnsi="Book Antiqua"/>
                <w:color w:val="000000"/>
                <w:sz w:val="22"/>
                <w:szCs w:val="22"/>
              </w:rPr>
              <w:t xml:space="preserve"> et chainages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17,84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204</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Dallage (ép. 8 cm)</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250</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center"/>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200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300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MACONNERIE ET ELEVATION</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Agglos creux de 15x20x40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245,64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 xml:space="preserve">Enduit au mortier de ciment </w:t>
            </w:r>
            <w:proofErr w:type="gramStart"/>
            <w:r w:rsidRPr="00E87660">
              <w:rPr>
                <w:rFonts w:ascii="Book Antiqua" w:hAnsi="Book Antiqua"/>
                <w:sz w:val="22"/>
                <w:szCs w:val="22"/>
              </w:rPr>
              <w:t>au</w:t>
            </w:r>
            <w:proofErr w:type="gramEnd"/>
            <w:r w:rsidRPr="00E87660">
              <w:rPr>
                <w:rFonts w:ascii="Book Antiqua" w:hAnsi="Book Antiqua"/>
                <w:sz w:val="22"/>
                <w:szCs w:val="22"/>
              </w:rPr>
              <w:t xml:space="preserve"> bicouche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491,28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Béton armé pour poteaux, linteaux, chainages et poutres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6,25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lastRenderedPageBreak/>
              <w:t>304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 xml:space="preserve"> Tableau mural</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305</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Chape bouchardé</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248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730701">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306</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sz w:val="22"/>
                <w:szCs w:val="22"/>
              </w:rPr>
            </w:pPr>
            <w:r w:rsidRPr="00E87660">
              <w:rPr>
                <w:rFonts w:ascii="Book Antiqua" w:hAnsi="Book Antiqua"/>
                <w:sz w:val="22"/>
                <w:szCs w:val="22"/>
              </w:rPr>
              <w:t>Claustras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sz w:val="22"/>
                <w:szCs w:val="22"/>
              </w:rPr>
            </w:pPr>
            <w:r w:rsidRPr="00E87660">
              <w:rPr>
                <w:rFonts w:ascii="Book Antiqua" w:hAnsi="Book Antiqua"/>
                <w:sz w:val="22"/>
                <w:szCs w:val="22"/>
              </w:rPr>
              <w:t>33,6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300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4E259C">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400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CHARPENTE-COUVERTURE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 Fermes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Pannes et lattes de rive de pignon</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Plafond de 5mm y compris solivage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Planches de rive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405</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Tôle bac alu 6/10e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336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406</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Tôle faitière de 50 cm de large</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407</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Fourniture et </w:t>
            </w:r>
            <w:proofErr w:type="spellStart"/>
            <w:r w:rsidRPr="00E87660">
              <w:rPr>
                <w:rFonts w:ascii="Book Antiqua" w:hAnsi="Book Antiqua"/>
                <w:color w:val="000000"/>
                <w:sz w:val="22"/>
                <w:szCs w:val="22"/>
              </w:rPr>
              <w:t>poe</w:t>
            </w:r>
            <w:proofErr w:type="spellEnd"/>
            <w:r w:rsidRPr="00E87660">
              <w:rPr>
                <w:rFonts w:ascii="Book Antiqua" w:hAnsi="Book Antiqua"/>
                <w:color w:val="000000"/>
                <w:sz w:val="22"/>
                <w:szCs w:val="22"/>
              </w:rPr>
              <w:t xml:space="preserve"> de bande de rive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74</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408</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Plafond en tôle lisse sur débord extérieur de toiture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400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4E259C">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500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MENUISERIE METALLIQUE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Porte métallique de 90x220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Porte en bois de 90x220</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4E259C">
        <w:trPr>
          <w:trHeight w:val="61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Fourniture et pose de fenêtre en avec cadre en bois grille métallique, </w:t>
            </w:r>
            <w:proofErr w:type="spellStart"/>
            <w:r w:rsidRPr="00E87660">
              <w:rPr>
                <w:rFonts w:ascii="Book Antiqua" w:hAnsi="Book Antiqua"/>
                <w:color w:val="000000"/>
                <w:sz w:val="22"/>
                <w:szCs w:val="22"/>
              </w:rPr>
              <w:t>chassis</w:t>
            </w:r>
            <w:proofErr w:type="spellEnd"/>
            <w:r w:rsidRPr="00E87660">
              <w:rPr>
                <w:rFonts w:ascii="Book Antiqua" w:hAnsi="Book Antiqua"/>
                <w:color w:val="000000"/>
                <w:sz w:val="22"/>
                <w:szCs w:val="22"/>
              </w:rPr>
              <w:t xml:space="preserve"> </w:t>
            </w:r>
            <w:proofErr w:type="spellStart"/>
            <w:r w:rsidRPr="00E87660">
              <w:rPr>
                <w:rFonts w:ascii="Book Antiqua" w:hAnsi="Book Antiqua"/>
                <w:color w:val="000000"/>
                <w:sz w:val="22"/>
                <w:szCs w:val="22"/>
              </w:rPr>
              <w:t>naco</w:t>
            </w:r>
            <w:proofErr w:type="spellEnd"/>
            <w:r w:rsidRPr="00E87660">
              <w:rPr>
                <w:rFonts w:ascii="Book Antiqua" w:hAnsi="Book Antiqua"/>
                <w:color w:val="000000"/>
                <w:sz w:val="22"/>
                <w:szCs w:val="22"/>
              </w:rPr>
              <w:t xml:space="preserve"> et lame </w:t>
            </w:r>
            <w:proofErr w:type="spellStart"/>
            <w:r w:rsidRPr="00E87660">
              <w:rPr>
                <w:rFonts w:ascii="Book Antiqua" w:hAnsi="Book Antiqua"/>
                <w:color w:val="000000"/>
                <w:sz w:val="22"/>
                <w:szCs w:val="22"/>
              </w:rPr>
              <w:t>naco</w:t>
            </w:r>
            <w:proofErr w:type="spellEnd"/>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500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4E259C">
            <w:pPr>
              <w:suppressAutoHyphens w:val="0"/>
              <w:autoSpaceDN/>
              <w:jc w:val="right"/>
              <w:textAlignment w:val="auto"/>
              <w:rPr>
                <w:rFonts w:ascii="Book Antiqua" w:hAnsi="Book Antiqua"/>
                <w:b/>
                <w:bCs/>
                <w:color w:val="000000"/>
                <w:sz w:val="22"/>
                <w:szCs w:val="22"/>
              </w:rPr>
            </w:pPr>
            <w:r w:rsidRPr="00E87660">
              <w:rPr>
                <w:rFonts w:ascii="Book Antiqua" w:hAnsi="Book Antiqua"/>
                <w:b/>
                <w:bCs/>
                <w:color w:val="000000"/>
                <w:sz w:val="22"/>
                <w:szCs w:val="22"/>
              </w:rPr>
              <w:t xml:space="preserve">              </w:t>
            </w: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Lot 600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PEINTURE</w:t>
            </w:r>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right"/>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37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Application peinture à eau sur Plafond</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248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Peinture bicouche </w:t>
            </w:r>
            <w:proofErr w:type="spellStart"/>
            <w:r w:rsidRPr="00E87660">
              <w:rPr>
                <w:rFonts w:ascii="Book Antiqua" w:hAnsi="Book Antiqua"/>
                <w:color w:val="000000"/>
                <w:sz w:val="22"/>
                <w:szCs w:val="22"/>
              </w:rPr>
              <w:t>pantex</w:t>
            </w:r>
            <w:proofErr w:type="spellEnd"/>
            <w:r w:rsidRPr="00E87660">
              <w:rPr>
                <w:rFonts w:ascii="Book Antiqua" w:hAnsi="Book Antiqua"/>
                <w:color w:val="000000"/>
                <w:sz w:val="22"/>
                <w:szCs w:val="22"/>
              </w:rPr>
              <w:t xml:space="preserve"> 800 pour murs </w:t>
            </w:r>
            <w:proofErr w:type="spellStart"/>
            <w:r w:rsidRPr="00E87660">
              <w:rPr>
                <w:rFonts w:ascii="Book Antiqua" w:hAnsi="Book Antiqua"/>
                <w:color w:val="000000"/>
                <w:sz w:val="22"/>
                <w:szCs w:val="22"/>
              </w:rPr>
              <w:t>interieurs</w:t>
            </w:r>
            <w:proofErr w:type="spellEnd"/>
            <w:r w:rsidRPr="00E87660">
              <w:rPr>
                <w:rFonts w:ascii="Book Antiqua" w:hAnsi="Book Antiqua"/>
                <w:color w:val="000000"/>
                <w:sz w:val="22"/>
                <w:szCs w:val="22"/>
              </w:rPr>
              <w:t xml:space="preserve">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282,78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6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603</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Peinture bicouche </w:t>
            </w:r>
            <w:proofErr w:type="spellStart"/>
            <w:r w:rsidRPr="00E87660">
              <w:rPr>
                <w:rFonts w:ascii="Book Antiqua" w:hAnsi="Book Antiqua"/>
                <w:color w:val="000000"/>
                <w:sz w:val="22"/>
                <w:szCs w:val="22"/>
              </w:rPr>
              <w:t>pantex</w:t>
            </w:r>
            <w:proofErr w:type="spellEnd"/>
            <w:r w:rsidRPr="00E87660">
              <w:rPr>
                <w:rFonts w:ascii="Book Antiqua" w:hAnsi="Book Antiqua"/>
                <w:color w:val="000000"/>
                <w:sz w:val="22"/>
                <w:szCs w:val="22"/>
              </w:rPr>
              <w:t xml:space="preserve"> 1300 pour murs </w:t>
            </w:r>
            <w:proofErr w:type="spellStart"/>
            <w:r w:rsidRPr="00E87660">
              <w:rPr>
                <w:rFonts w:ascii="Book Antiqua" w:hAnsi="Book Antiqua"/>
                <w:color w:val="000000"/>
                <w:sz w:val="22"/>
                <w:szCs w:val="22"/>
              </w:rPr>
              <w:t>exterieurs</w:t>
            </w:r>
            <w:proofErr w:type="spellEnd"/>
            <w:r w:rsidRPr="00E87660">
              <w:rPr>
                <w:rFonts w:ascii="Book Antiqua" w:hAnsi="Book Antiqua"/>
                <w:color w:val="000000"/>
                <w:sz w:val="22"/>
                <w:szCs w:val="22"/>
              </w:rPr>
              <w:t xml:space="preserve">  ou similaire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208,5</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604</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Menuiseries bois et </w:t>
            </w:r>
            <w:proofErr w:type="spellStart"/>
            <w:r w:rsidRPr="00E87660">
              <w:rPr>
                <w:rFonts w:ascii="Book Antiqua" w:hAnsi="Book Antiqua"/>
                <w:color w:val="000000"/>
                <w:sz w:val="22"/>
                <w:szCs w:val="22"/>
              </w:rPr>
              <w:t>metalliques</w:t>
            </w:r>
            <w:proofErr w:type="spellEnd"/>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23,76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173058">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600</w:t>
            </w:r>
          </w:p>
        </w:tc>
        <w:tc>
          <w:tcPr>
            <w:tcW w:w="1204"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749" w:type="dxa"/>
            <w:tcBorders>
              <w:top w:val="nil"/>
              <w:left w:val="single" w:sz="4" w:space="0" w:color="auto"/>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700</w:t>
            </w:r>
          </w:p>
        </w:tc>
        <w:tc>
          <w:tcPr>
            <w:tcW w:w="8482"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proofErr w:type="spellStart"/>
            <w:r w:rsidRPr="00E87660">
              <w:rPr>
                <w:rFonts w:ascii="Book Antiqua" w:hAnsi="Book Antiqua"/>
                <w:b/>
                <w:bCs/>
                <w:color w:val="000000"/>
                <w:sz w:val="22"/>
                <w:szCs w:val="22"/>
              </w:rPr>
              <w:t>Vrd</w:t>
            </w:r>
            <w:proofErr w:type="spellEnd"/>
          </w:p>
        </w:tc>
        <w:tc>
          <w:tcPr>
            <w:tcW w:w="1204" w:type="dxa"/>
            <w:tcBorders>
              <w:top w:val="nil"/>
              <w:left w:val="nil"/>
              <w:bottom w:val="single" w:sz="4" w:space="0" w:color="auto"/>
              <w:right w:val="single" w:sz="4" w:space="0" w:color="auto"/>
            </w:tcBorders>
            <w:shd w:val="clear" w:color="000000" w:fill="D9D9D9"/>
            <w:noWrap/>
            <w:vAlign w:val="center"/>
            <w:hideMark/>
          </w:tcPr>
          <w:p w:rsidR="00173058" w:rsidRPr="00E87660" w:rsidRDefault="00173058" w:rsidP="00173058">
            <w:pPr>
              <w:suppressAutoHyphens w:val="0"/>
              <w:autoSpaceDN/>
              <w:jc w:val="right"/>
              <w:textAlignment w:val="auto"/>
              <w:rPr>
                <w:rFonts w:ascii="Book Antiqua" w:hAnsi="Book Antiqua"/>
                <w:color w:val="000000"/>
                <w:sz w:val="22"/>
                <w:szCs w:val="22"/>
              </w:rPr>
            </w:pPr>
            <w:r w:rsidRPr="00E87660">
              <w:rPr>
                <w:rFonts w:ascii="Book Antiqua" w:hAnsi="Book Antiqua"/>
                <w:color w:val="000000"/>
                <w:sz w:val="22"/>
                <w:szCs w:val="22"/>
              </w:rPr>
              <w:t> </w:t>
            </w:r>
          </w:p>
        </w:tc>
      </w:tr>
      <w:tr w:rsidR="00173058" w:rsidRPr="00E87660" w:rsidTr="004E259C">
        <w:trPr>
          <w:trHeight w:val="615"/>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701</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Caniveau en béton armé tout autour du bâtiment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106</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9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702</w:t>
            </w:r>
          </w:p>
        </w:tc>
        <w:tc>
          <w:tcPr>
            <w:tcW w:w="5715" w:type="dxa"/>
            <w:tcBorders>
              <w:top w:val="nil"/>
              <w:left w:val="nil"/>
              <w:bottom w:val="single" w:sz="4" w:space="0" w:color="auto"/>
              <w:right w:val="single" w:sz="4" w:space="0" w:color="auto"/>
            </w:tcBorders>
            <w:shd w:val="clear" w:color="auto" w:fill="auto"/>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xml:space="preserve">Dallage </w:t>
            </w:r>
            <w:proofErr w:type="spellStart"/>
            <w:r w:rsidRPr="00E87660">
              <w:rPr>
                <w:rFonts w:ascii="Book Antiqua" w:hAnsi="Book Antiqua"/>
                <w:color w:val="000000"/>
                <w:sz w:val="22"/>
                <w:szCs w:val="22"/>
              </w:rPr>
              <w:t>periphérique</w:t>
            </w:r>
            <w:proofErr w:type="spellEnd"/>
            <w:r w:rsidRPr="00E87660">
              <w:rPr>
                <w:rFonts w:ascii="Book Antiqua" w:hAnsi="Book Antiqua"/>
                <w:color w:val="000000"/>
                <w:sz w:val="22"/>
                <w:szCs w:val="22"/>
              </w:rPr>
              <w:t xml:space="preserve"> y compris toutes sujétions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color w:val="000000"/>
                <w:sz w:val="22"/>
                <w:szCs w:val="22"/>
              </w:rPr>
            </w:pPr>
            <w:r w:rsidRPr="00E87660">
              <w:rPr>
                <w:rFonts w:ascii="Book Antiqua" w:hAnsi="Book Antiqua"/>
                <w:color w:val="000000"/>
                <w:sz w:val="22"/>
                <w:szCs w:val="22"/>
              </w:rPr>
              <w:t>58</w:t>
            </w:r>
          </w:p>
        </w:tc>
        <w:tc>
          <w:tcPr>
            <w:tcW w:w="1429"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textAlignment w:val="auto"/>
              <w:rPr>
                <w:rFonts w:ascii="Book Antiqua" w:hAnsi="Book Antiqua"/>
                <w:color w:val="000000"/>
                <w:sz w:val="22"/>
                <w:szCs w:val="22"/>
              </w:rPr>
            </w:pP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Sous-total Lot 700</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9231"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TOTAL D</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300"/>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RECAPITULATIF</w:t>
            </w: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A</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B</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C</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000000" w:fill="F2F2F2"/>
            <w:noWrap/>
            <w:vAlign w:val="center"/>
            <w:hideMark/>
          </w:tcPr>
          <w:p w:rsidR="00173058" w:rsidRPr="00E87660" w:rsidRDefault="00173058" w:rsidP="00173058">
            <w:pPr>
              <w:suppressAutoHyphens w:val="0"/>
              <w:autoSpaceDN/>
              <w:jc w:val="center"/>
              <w:textAlignment w:val="auto"/>
              <w:rPr>
                <w:rFonts w:ascii="Book Antiqua" w:hAnsi="Book Antiqua"/>
                <w:b/>
                <w:bCs/>
                <w:color w:val="000000"/>
                <w:sz w:val="22"/>
                <w:szCs w:val="22"/>
              </w:rPr>
            </w:pPr>
            <w:r w:rsidRPr="00E87660">
              <w:rPr>
                <w:rFonts w:ascii="Book Antiqua" w:hAnsi="Book Antiqua"/>
                <w:b/>
                <w:bCs/>
                <w:color w:val="000000"/>
                <w:sz w:val="22"/>
                <w:szCs w:val="22"/>
              </w:rPr>
              <w:t> </w:t>
            </w:r>
          </w:p>
        </w:tc>
        <w:tc>
          <w:tcPr>
            <w:tcW w:w="8482"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D</w:t>
            </w:r>
          </w:p>
        </w:tc>
        <w:tc>
          <w:tcPr>
            <w:tcW w:w="1204" w:type="dxa"/>
            <w:tcBorders>
              <w:top w:val="nil"/>
              <w:left w:val="nil"/>
              <w:bottom w:val="single" w:sz="4" w:space="0" w:color="auto"/>
              <w:right w:val="single" w:sz="4" w:space="0" w:color="auto"/>
            </w:tcBorders>
            <w:shd w:val="clear" w:color="000000" w:fill="F2F2F2"/>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Général Hors Taxes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TVA (19,25%)</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IR (2,2%)</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lastRenderedPageBreak/>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Net A Percevoir</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color w:val="000000"/>
                <w:sz w:val="22"/>
                <w:szCs w:val="22"/>
              </w:rPr>
            </w:pPr>
          </w:p>
        </w:tc>
      </w:tr>
      <w:tr w:rsidR="00173058" w:rsidRPr="00E87660" w:rsidTr="004E259C">
        <w:trPr>
          <w:trHeight w:val="300"/>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571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b/>
                <w:bCs/>
                <w:color w:val="000000"/>
                <w:sz w:val="22"/>
                <w:szCs w:val="22"/>
              </w:rPr>
            </w:pPr>
            <w:r w:rsidRPr="00E87660">
              <w:rPr>
                <w:rFonts w:ascii="Book Antiqua" w:hAnsi="Book Antiqua"/>
                <w:b/>
                <w:bCs/>
                <w:color w:val="000000"/>
                <w:sz w:val="22"/>
                <w:szCs w:val="22"/>
              </w:rPr>
              <w:t>Total Toutes Taxes Comprises</w:t>
            </w:r>
          </w:p>
        </w:tc>
        <w:tc>
          <w:tcPr>
            <w:tcW w:w="593"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429" w:type="dxa"/>
            <w:tcBorders>
              <w:top w:val="nil"/>
              <w:left w:val="nil"/>
              <w:bottom w:val="single" w:sz="4" w:space="0" w:color="auto"/>
              <w:right w:val="single" w:sz="4" w:space="0" w:color="auto"/>
            </w:tcBorders>
            <w:shd w:val="clear" w:color="auto" w:fill="auto"/>
            <w:noWrap/>
            <w:vAlign w:val="center"/>
            <w:hideMark/>
          </w:tcPr>
          <w:p w:rsidR="00173058" w:rsidRPr="00E87660" w:rsidRDefault="00173058" w:rsidP="00173058">
            <w:pPr>
              <w:suppressAutoHyphens w:val="0"/>
              <w:autoSpaceDN/>
              <w:textAlignment w:val="auto"/>
              <w:rPr>
                <w:rFonts w:ascii="Book Antiqua" w:hAnsi="Book Antiqua"/>
                <w:color w:val="000000"/>
                <w:sz w:val="22"/>
                <w:szCs w:val="22"/>
              </w:rPr>
            </w:pPr>
            <w:r w:rsidRPr="00E87660">
              <w:rPr>
                <w:rFonts w:ascii="Book Antiqua" w:hAnsi="Book Antiqua"/>
                <w:color w:val="000000"/>
                <w:sz w:val="22"/>
                <w:szCs w:val="22"/>
              </w:rPr>
              <w:t> </w:t>
            </w:r>
          </w:p>
        </w:tc>
        <w:tc>
          <w:tcPr>
            <w:tcW w:w="1204" w:type="dxa"/>
            <w:tcBorders>
              <w:top w:val="nil"/>
              <w:left w:val="nil"/>
              <w:bottom w:val="single" w:sz="4" w:space="0" w:color="auto"/>
              <w:right w:val="single" w:sz="4" w:space="0" w:color="auto"/>
            </w:tcBorders>
            <w:shd w:val="clear" w:color="auto" w:fill="auto"/>
            <w:noWrap/>
            <w:vAlign w:val="center"/>
          </w:tcPr>
          <w:p w:rsidR="00173058" w:rsidRPr="00E87660" w:rsidRDefault="00173058" w:rsidP="00173058">
            <w:pPr>
              <w:suppressAutoHyphens w:val="0"/>
              <w:autoSpaceDN/>
              <w:jc w:val="right"/>
              <w:textAlignment w:val="auto"/>
              <w:rPr>
                <w:rFonts w:ascii="Book Antiqua" w:hAnsi="Book Antiqua"/>
                <w:b/>
                <w:bCs/>
                <w:color w:val="000000"/>
                <w:sz w:val="22"/>
                <w:szCs w:val="22"/>
              </w:rPr>
            </w:pPr>
          </w:p>
        </w:tc>
      </w:tr>
      <w:tr w:rsidR="00173058" w:rsidRPr="00E87660" w:rsidTr="00173058">
        <w:trPr>
          <w:trHeight w:val="465"/>
        </w:trPr>
        <w:tc>
          <w:tcPr>
            <w:tcW w:w="1043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3058" w:rsidRPr="00E87660" w:rsidRDefault="00173058" w:rsidP="004E259C">
            <w:pPr>
              <w:suppressAutoHyphens w:val="0"/>
              <w:autoSpaceDN/>
              <w:jc w:val="both"/>
              <w:textAlignment w:val="auto"/>
              <w:rPr>
                <w:rFonts w:ascii="Book Antiqua" w:hAnsi="Book Antiqua"/>
                <w:color w:val="000000"/>
                <w:sz w:val="22"/>
                <w:szCs w:val="22"/>
              </w:rPr>
            </w:pPr>
            <w:r w:rsidRPr="00E87660">
              <w:rPr>
                <w:rFonts w:ascii="Book Antiqua" w:hAnsi="Book Antiqua"/>
                <w:color w:val="000000"/>
                <w:sz w:val="22"/>
                <w:szCs w:val="22"/>
              </w:rPr>
              <w:t xml:space="preserve">Arrête le Présent </w:t>
            </w:r>
            <w:proofErr w:type="spellStart"/>
            <w:r w:rsidRPr="00E87660">
              <w:rPr>
                <w:rFonts w:ascii="Book Antiqua" w:hAnsi="Book Antiqua"/>
                <w:color w:val="000000"/>
                <w:sz w:val="22"/>
                <w:szCs w:val="22"/>
              </w:rPr>
              <w:t>Dévis</w:t>
            </w:r>
            <w:proofErr w:type="spellEnd"/>
            <w:r w:rsidRPr="00E87660">
              <w:rPr>
                <w:rFonts w:ascii="Book Antiqua" w:hAnsi="Book Antiqua"/>
                <w:color w:val="000000"/>
                <w:sz w:val="22"/>
                <w:szCs w:val="22"/>
              </w:rPr>
              <w:t xml:space="preserve"> à la Somme de</w:t>
            </w:r>
            <w:r w:rsidR="004E259C" w:rsidRPr="00E87660">
              <w:rPr>
                <w:rFonts w:ascii="Book Antiqua" w:hAnsi="Book Antiqua"/>
                <w:color w:val="000000"/>
                <w:sz w:val="22"/>
                <w:szCs w:val="22"/>
              </w:rPr>
              <w:t> </w:t>
            </w:r>
            <w:r w:rsidR="004E259C" w:rsidRPr="00E87660">
              <w:rPr>
                <w:rFonts w:ascii="Book Antiqua" w:hAnsi="Book Antiqua"/>
                <w:b/>
                <w:bCs/>
                <w:color w:val="000000"/>
                <w:sz w:val="22"/>
                <w:szCs w:val="22"/>
              </w:rPr>
              <w:t>:</w:t>
            </w:r>
            <w:r w:rsidRPr="00E87660">
              <w:rPr>
                <w:rFonts w:ascii="Book Antiqua" w:hAnsi="Book Antiqua"/>
                <w:b/>
                <w:bCs/>
                <w:color w:val="000000"/>
                <w:sz w:val="22"/>
                <w:szCs w:val="22"/>
              </w:rPr>
              <w:t xml:space="preserve"> </w:t>
            </w:r>
            <w:r w:rsidR="00E87660">
              <w:rPr>
                <w:rFonts w:ascii="Book Antiqua" w:hAnsi="Book Antiqua"/>
                <w:b/>
                <w:bCs/>
                <w:color w:val="000000"/>
                <w:sz w:val="22"/>
                <w:szCs w:val="22"/>
              </w:rPr>
              <w:t xml:space="preserve">---------------------- </w:t>
            </w:r>
            <w:r w:rsidRPr="00E87660">
              <w:rPr>
                <w:rFonts w:ascii="Book Antiqua" w:hAnsi="Book Antiqua"/>
                <w:color w:val="000000"/>
                <w:sz w:val="22"/>
                <w:szCs w:val="22"/>
              </w:rPr>
              <w:t>(</w:t>
            </w:r>
            <w:r w:rsidR="00E87660">
              <w:rPr>
                <w:rFonts w:ascii="Book Antiqua" w:hAnsi="Book Antiqua"/>
                <w:color w:val="000000"/>
                <w:sz w:val="22"/>
                <w:szCs w:val="22"/>
              </w:rPr>
              <w:t>-------------------------</w:t>
            </w:r>
            <w:r w:rsidRPr="00E87660">
              <w:rPr>
                <w:rFonts w:ascii="Book Antiqua" w:hAnsi="Book Antiqua"/>
                <w:color w:val="000000"/>
                <w:sz w:val="22"/>
                <w:szCs w:val="22"/>
              </w:rPr>
              <w:t>) Francs CFA</w:t>
            </w:r>
          </w:p>
        </w:tc>
      </w:tr>
    </w:tbl>
    <w:p w:rsidR="00173058" w:rsidRPr="00787254" w:rsidRDefault="00173058"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7750D7" w:rsidRPr="00787254" w:rsidRDefault="007750D7" w:rsidP="00230C15">
      <w:pPr>
        <w:suppressAutoHyphens w:val="0"/>
        <w:autoSpaceDN/>
        <w:textAlignment w:val="auto"/>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t xml:space="preserve">piece n°8 </w:t>
      </w:r>
    </w:p>
    <w:p w:rsidR="00273DD0" w:rsidRPr="00787254" w:rsidRDefault="00353DCC" w:rsidP="00C4010F">
      <w:pPr>
        <w:pStyle w:val="DTAOpices"/>
      </w:pPr>
      <w:r w:rsidRPr="00787254">
        <w:t>Cadre du sous-détail des prix</w:t>
      </w:r>
      <w:bookmarkEnd w:id="404"/>
      <w:bookmarkEnd w:id="405"/>
      <w:bookmarkEnd w:id="406"/>
      <w:bookmarkEnd w:id="407"/>
      <w:bookmarkEnd w:id="408"/>
    </w:p>
    <w:p w:rsidR="00273DD0" w:rsidRPr="00787254" w:rsidRDefault="00273DD0" w:rsidP="00230C15">
      <w:pPr>
        <w:widowControl w:val="0"/>
        <w:autoSpaceDE w:val="0"/>
        <w:spacing w:line="360" w:lineRule="auto"/>
        <w:jc w:val="both"/>
        <w:rPr>
          <w:rFonts w:ascii="Book Antiqua" w:hAnsi="Book Antiqua"/>
          <w:spacing w:val="40"/>
        </w:rPr>
      </w:pPr>
    </w:p>
    <w:p w:rsidR="00E87660" w:rsidRPr="00787254" w:rsidRDefault="008169AF" w:rsidP="00E87660">
      <w:pPr>
        <w:pStyle w:val="Titre2"/>
        <w:spacing w:line="360" w:lineRule="auto"/>
        <w:rPr>
          <w:rFonts w:ascii="Book Antiqua" w:hAnsi="Book Antiqua"/>
          <w:spacing w:val="40"/>
        </w:rPr>
      </w:pPr>
      <w:r w:rsidRPr="00787254">
        <w:rPr>
          <w:rFonts w:ascii="Book Antiqua" w:hAnsi="Book Antiqua"/>
          <w:b w:val="0"/>
          <w:bCs w:val="0"/>
          <w:sz w:val="24"/>
          <w:szCs w:val="24"/>
        </w:rPr>
        <w:br w:type="page"/>
      </w:r>
    </w:p>
    <w:p w:rsidR="007750D7" w:rsidRPr="00787254" w:rsidRDefault="007750D7" w:rsidP="00230C15">
      <w:pPr>
        <w:suppressAutoHyphens w:val="0"/>
        <w:autoSpaceDN/>
        <w:textAlignment w:val="auto"/>
        <w:rPr>
          <w:rFonts w:ascii="Book Antiqua" w:hAnsi="Book Antiqua"/>
          <w:spacing w:val="40"/>
        </w:rPr>
      </w:pPr>
    </w:p>
    <w:p w:rsidR="00E414D7" w:rsidRPr="00787254" w:rsidRDefault="00E414D7" w:rsidP="00171B32">
      <w:pPr>
        <w:pStyle w:val="DTAOtitre"/>
        <w:rPr>
          <w:rFonts w:ascii="Book Antiqua" w:hAnsi="Book Antiqua"/>
          <w:sz w:val="24"/>
          <w:szCs w:val="24"/>
        </w:rPr>
      </w:pPr>
      <w:bookmarkStart w:id="409" w:name="_Toc97543365"/>
      <w:bookmarkStart w:id="410" w:name="_Toc97557126"/>
      <w:r w:rsidRPr="00787254">
        <w:rPr>
          <w:rFonts w:ascii="Book Antiqua" w:hAnsi="Book Antiqua"/>
          <w:sz w:val="24"/>
          <w:szCs w:val="24"/>
        </w:rPr>
        <w:t>Modèle de sous-détail des prix</w:t>
      </w:r>
      <w:bookmarkEnd w:id="409"/>
      <w:bookmarkEnd w:id="410"/>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roofErr w:type="spellStart"/>
            <w:r w:rsidRPr="00787254">
              <w:rPr>
                <w:rFonts w:ascii="Book Antiqua" w:hAnsi="Book Antiqua"/>
              </w:rPr>
              <w:t>Qté</w:t>
            </w:r>
            <w:proofErr w:type="spellEnd"/>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C4010F">
      <w:pPr>
        <w:pStyle w:val="DTAOpices"/>
      </w:pPr>
      <w:r w:rsidRPr="00787254">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proofErr w:type="spellStart"/>
      <w:r w:rsidRPr="00787254">
        <w:rPr>
          <w:rFonts w:ascii="Book Antiqua" w:hAnsi="Book Antiqua"/>
          <w:lang w:val="en-US"/>
        </w:rPr>
        <w:t>Paix</w:t>
      </w:r>
      <w:proofErr w:type="spellEnd"/>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proofErr w:type="spellStart"/>
      <w:r w:rsidRPr="00787254">
        <w:rPr>
          <w:rFonts w:ascii="Book Antiqua" w:hAnsi="Book Antiqua"/>
          <w:lang w:val="en-US"/>
        </w:rPr>
        <w:t>Patrie</w:t>
      </w:r>
      <w:proofErr w:type="spellEnd"/>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w:t>
      </w:r>
      <w:r w:rsidR="00DD3495" w:rsidRPr="00787254">
        <w:rPr>
          <w:rFonts w:ascii="Book Antiqua" w:hAnsi="Book Antiqua"/>
        </w:rPr>
        <w:t>:</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6C16B69D" wp14:editId="3E6886AB">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4B031BAC" wp14:editId="51496F3F">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093DB4F5" wp14:editId="1F53D227">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6DB1F004" wp14:editId="5E51BF17">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C4010F">
      <w:pPr>
        <w:pStyle w:val="DTAOpices"/>
      </w:pPr>
      <w:r w:rsidRPr="00787254">
        <w:t xml:space="preserve">Modèles </w:t>
      </w:r>
      <w:r w:rsidR="0038015E" w:rsidRPr="00787254">
        <w:t>ou formulaires types</w:t>
      </w:r>
      <w:r w:rsidRPr="00787254">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9B4E5D">
        <w:rPr>
          <w:rFonts w:ascii="Book Antiqua" w:hAnsi="Book Antiqua" w:cs="Times New Roman"/>
        </w:rPr>
        <w:t>154</w:t>
      </w:r>
      <w:r w:rsidR="00BE28B4"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1"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2"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160</w:t>
      </w:r>
      <w:r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161</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161</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164</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3" w:name="_Toc530309771"/>
      <w:bookmarkStart w:id="424" w:name="_Toc97557129"/>
      <w:bookmarkStart w:id="425"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3"/>
      <w:bookmarkEnd w:id="424"/>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6" w:name="_Toc530309772"/>
      <w:bookmarkStart w:id="427"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6"/>
      <w:bookmarkEnd w:id="427"/>
    </w:p>
    <w:p w:rsidR="007C7B7A" w:rsidRPr="00787254" w:rsidRDefault="007C7B7A" w:rsidP="00230C15">
      <w:pPr>
        <w:widowControl w:val="0"/>
        <w:autoSpaceDE w:val="0"/>
        <w:spacing w:line="360" w:lineRule="auto"/>
        <w:ind w:left="107" w:right="-20"/>
        <w:rPr>
          <w:rFonts w:ascii="Book Antiqua" w:hAnsi="Book Antiqua"/>
        </w:rPr>
      </w:pPr>
      <w:bookmarkStart w:id="428"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9"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0" w:name="_Toc530309774"/>
      <w:bookmarkStart w:id="431"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0"/>
      <w:bookmarkEnd w:id="431"/>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2" w:name="_Toc530309775"/>
      <w:bookmarkStart w:id="433"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4" w:name="_Toc157617479"/>
      <w:bookmarkStart w:id="435" w:name="_Toc530309776"/>
      <w:bookmarkStart w:id="436"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4"/>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5"/>
      <w:bookmarkEnd w:id="436"/>
    </w:p>
    <w:p w:rsidR="008169AF" w:rsidRPr="00787254" w:rsidRDefault="008169AF" w:rsidP="00230C15">
      <w:pPr>
        <w:pStyle w:val="Titre2"/>
        <w:spacing w:line="360" w:lineRule="auto"/>
        <w:rPr>
          <w:rFonts w:ascii="Book Antiqua" w:hAnsi="Book Antiqua"/>
          <w:sz w:val="24"/>
          <w:szCs w:val="24"/>
        </w:rPr>
      </w:pPr>
      <w:bookmarkStart w:id="437" w:name="_Toc529986297"/>
      <w:bookmarkStart w:id="438" w:name="_Toc530307558"/>
      <w:bookmarkStart w:id="439" w:name="_Toc530309777"/>
      <w:bookmarkStart w:id="440" w:name="_Toc97557135"/>
      <w:r w:rsidRPr="00787254">
        <w:rPr>
          <w:rFonts w:ascii="Book Antiqua" w:hAnsi="Book Antiqua"/>
          <w:b w:val="0"/>
          <w:bCs w:val="0"/>
          <w:sz w:val="24"/>
          <w:szCs w:val="24"/>
        </w:rPr>
        <w:t>Note sur la présentation des plannings</w:t>
      </w:r>
      <w:bookmarkEnd w:id="437"/>
      <w:bookmarkEnd w:id="438"/>
      <w:bookmarkEnd w:id="439"/>
      <w:bookmarkEnd w:id="440"/>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1" w:name="_Toc156822352"/>
      <w:bookmarkStart w:id="442" w:name="_Toc156822793"/>
      <w:bookmarkStart w:id="443" w:name="_Toc156825461"/>
      <w:bookmarkStart w:id="444" w:name="_Toc156826483"/>
      <w:bookmarkStart w:id="445" w:name="_Toc156853937"/>
      <w:bookmarkStart w:id="446" w:name="_Toc156855437"/>
      <w:bookmarkStart w:id="447"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1"/>
      <w:bookmarkEnd w:id="442"/>
      <w:bookmarkEnd w:id="443"/>
      <w:bookmarkEnd w:id="444"/>
      <w:bookmarkEnd w:id="445"/>
      <w:bookmarkEnd w:id="446"/>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8" w:name="_Toc64435224"/>
            <w:bookmarkStart w:id="449" w:name="_Toc64435414"/>
            <w:bookmarkStart w:id="450" w:name="_Toc64435604"/>
            <w:bookmarkStart w:id="451" w:name="_Toc72513346"/>
            <w:bookmarkStart w:id="452" w:name="_Toc72513664"/>
            <w:bookmarkStart w:id="453" w:name="_Toc72514644"/>
            <w:bookmarkStart w:id="454" w:name="_Toc72514823"/>
            <w:bookmarkStart w:id="455" w:name="_Toc72515058"/>
            <w:bookmarkStart w:id="456" w:name="_Toc156822349"/>
            <w:bookmarkStart w:id="457" w:name="_Toc156822790"/>
            <w:bookmarkStart w:id="458" w:name="_Toc156825458"/>
            <w:bookmarkStart w:id="459" w:name="_Toc156826480"/>
            <w:bookmarkStart w:id="460" w:name="_Toc156853934"/>
            <w:bookmarkStart w:id="461" w:name="_Toc156855434"/>
            <w:r w:rsidRPr="00787254">
              <w:rPr>
                <w:rFonts w:ascii="Book Antiqua" w:hAnsi="Book Antiqua"/>
                <w:b/>
                <w:bCs/>
              </w:rPr>
              <w:t>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2" w:name="_Toc64435225"/>
            <w:bookmarkStart w:id="463" w:name="_Toc64435415"/>
            <w:bookmarkStart w:id="464" w:name="_Toc64435605"/>
            <w:bookmarkStart w:id="465" w:name="_Toc72513347"/>
            <w:bookmarkStart w:id="466" w:name="_Toc72513665"/>
            <w:bookmarkStart w:id="467" w:name="_Toc72514645"/>
            <w:bookmarkStart w:id="468" w:name="_Toc72514824"/>
            <w:bookmarkStart w:id="469" w:name="_Toc72515059"/>
            <w:bookmarkStart w:id="470" w:name="_Toc156822350"/>
            <w:bookmarkStart w:id="471" w:name="_Toc156822791"/>
            <w:bookmarkStart w:id="472" w:name="_Toc156825459"/>
            <w:bookmarkStart w:id="473" w:name="_Toc156826481"/>
            <w:bookmarkStart w:id="474" w:name="_Toc156853935"/>
            <w:bookmarkStart w:id="475" w:name="_Toc156855435"/>
            <w:r w:rsidRPr="00787254">
              <w:rPr>
                <w:rFonts w:ascii="Book Antiqua" w:hAnsi="Book Antiqua"/>
                <w:b/>
                <w:bCs/>
              </w:rPr>
              <w:t>Personnel (sous forme de graphique à barres)</w:t>
            </w:r>
            <w:bookmarkEnd w:id="462"/>
            <w:bookmarkEnd w:id="463"/>
            <w:bookmarkEnd w:id="464"/>
            <w:r w:rsidRPr="00787254">
              <w:rPr>
                <w:rFonts w:ascii="Book Antiqua" w:hAnsi="Book Antiqua"/>
                <w:b/>
                <w:bCs/>
                <w:vertAlign w:val="superscript"/>
              </w:rPr>
              <w:footnoteReference w:customMarkFollows="1" w:id="1"/>
              <w:t>2</w:t>
            </w:r>
            <w:bookmarkEnd w:id="465"/>
            <w:bookmarkEnd w:id="466"/>
            <w:bookmarkEnd w:id="467"/>
            <w:bookmarkEnd w:id="468"/>
            <w:bookmarkEnd w:id="469"/>
            <w:bookmarkEnd w:id="470"/>
            <w:bookmarkEnd w:id="471"/>
            <w:bookmarkEnd w:id="472"/>
            <w:bookmarkEnd w:id="473"/>
            <w:bookmarkEnd w:id="474"/>
            <w:bookmarkEnd w:id="475"/>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6" w:name="_Toc64435226"/>
            <w:bookmarkStart w:id="477" w:name="_Toc64435416"/>
            <w:bookmarkStart w:id="478" w:name="_Toc64435606"/>
            <w:bookmarkStart w:id="479" w:name="_Toc72513348"/>
            <w:bookmarkStart w:id="480" w:name="_Toc72513666"/>
            <w:bookmarkStart w:id="481" w:name="_Toc72514646"/>
            <w:bookmarkStart w:id="482" w:name="_Toc72514825"/>
            <w:bookmarkStart w:id="483" w:name="_Toc72515060"/>
            <w:bookmarkStart w:id="484" w:name="_Toc156822351"/>
            <w:bookmarkStart w:id="485" w:name="_Toc156822792"/>
            <w:bookmarkStart w:id="486" w:name="_Toc156825460"/>
            <w:bookmarkStart w:id="487" w:name="_Toc156826482"/>
            <w:bookmarkStart w:id="488" w:name="_Toc156853936"/>
            <w:bookmarkStart w:id="489" w:name="_Toc156855436"/>
            <w:r w:rsidRPr="00787254">
              <w:rPr>
                <w:rFonts w:ascii="Book Antiqua" w:hAnsi="Book Antiqua"/>
                <w:b/>
                <w:bCs/>
              </w:rPr>
              <w:t>Total personnel/mois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011CB618" wp14:editId="458256F0">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7"/>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0"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0"/>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1"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1"/>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2" w:name="_Hlk143620781"/>
      <w:r w:rsidRPr="00787254">
        <w:rPr>
          <w:rFonts w:ascii="Book Antiqua" w:hAnsi="Book Antiqua"/>
          <w:b/>
          <w:bCs/>
          <w:caps/>
          <w:spacing w:val="36"/>
          <w:w w:val="80"/>
          <w:position w:val="-1"/>
        </w:rPr>
        <w:t>Modèle fiche de prestations susceptibles d’être sous-traitées commandées</w:t>
      </w:r>
      <w:bookmarkEnd w:id="492"/>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3"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3"/>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4" w:name="_Toc156822342"/>
      <w:bookmarkStart w:id="495" w:name="_Toc156822783"/>
      <w:bookmarkStart w:id="496" w:name="_Toc156825451"/>
      <w:bookmarkStart w:id="497" w:name="_Toc156826473"/>
      <w:bookmarkStart w:id="498" w:name="_Toc156853927"/>
      <w:bookmarkStart w:id="499" w:name="_Toc156855427"/>
      <w:bookmarkStart w:id="500"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4"/>
      <w:bookmarkEnd w:id="495"/>
      <w:bookmarkEnd w:id="496"/>
      <w:bookmarkEnd w:id="497"/>
      <w:bookmarkEnd w:id="498"/>
      <w:bookmarkEnd w:id="499"/>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1" w:name="_Toc156822344"/>
      <w:bookmarkStart w:id="502" w:name="_Toc156822785"/>
      <w:bookmarkStart w:id="503" w:name="_Toc156825453"/>
      <w:bookmarkStart w:id="504" w:name="_Toc156826475"/>
      <w:bookmarkStart w:id="505" w:name="_Toc156853929"/>
      <w:bookmarkStart w:id="506"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1"/>
      <w:bookmarkEnd w:id="502"/>
      <w:bookmarkEnd w:id="503"/>
      <w:bookmarkEnd w:id="504"/>
      <w:bookmarkEnd w:id="505"/>
      <w:bookmarkEnd w:id="506"/>
      <w:r w:rsidR="00225F12" w:rsidRPr="00787254">
        <w:rPr>
          <w:rFonts w:ascii="Book Antiqua" w:hAnsi="Book Antiqua"/>
          <w:b/>
          <w:bCs/>
          <w:caps/>
          <w:color w:val="000000" w:themeColor="text1"/>
          <w:spacing w:val="36"/>
          <w:w w:val="80"/>
          <w:position w:val="-1"/>
        </w:rPr>
        <w:t xml:space="preserve"> </w:t>
      </w:r>
      <w:bookmarkStart w:id="507" w:name="_Toc156822345"/>
      <w:bookmarkStart w:id="508" w:name="_Toc156822786"/>
      <w:bookmarkStart w:id="509" w:name="_Toc156825454"/>
      <w:bookmarkStart w:id="510" w:name="_Toc156826476"/>
      <w:bookmarkStart w:id="511" w:name="_Toc156853930"/>
      <w:bookmarkStart w:id="512"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7"/>
      <w:bookmarkEnd w:id="508"/>
      <w:bookmarkEnd w:id="509"/>
      <w:bookmarkEnd w:id="510"/>
      <w:bookmarkEnd w:id="511"/>
      <w:bookmarkEnd w:id="512"/>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3" w:name="_Toc4398465"/>
      <w:bookmarkStart w:id="514" w:name="_Toc4400468"/>
      <w:bookmarkStart w:id="515" w:name="_Toc4400739"/>
      <w:bookmarkStart w:id="516" w:name="_Toc4400997"/>
      <w:bookmarkStart w:id="517" w:name="_Toc4401163"/>
      <w:bookmarkStart w:id="518" w:name="_Toc102984783"/>
      <w:bookmarkStart w:id="519" w:name="_Toc156822354"/>
      <w:bookmarkStart w:id="520" w:name="_Toc156822795"/>
      <w:bookmarkStart w:id="521" w:name="_Toc156825463"/>
      <w:bookmarkStart w:id="522" w:name="_Toc156826485"/>
      <w:bookmarkStart w:id="523" w:name="_Toc156853939"/>
      <w:bookmarkStart w:id="524"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5" w:name="_Hlk152231933"/>
      <w:r w:rsidR="00225F12" w:rsidRPr="00787254">
        <w:rPr>
          <w:rFonts w:ascii="Book Antiqua" w:hAnsi="Book Antiqua"/>
          <w:b/>
          <w:bCs/>
          <w:caps/>
          <w:color w:val="000000" w:themeColor="text1"/>
          <w:spacing w:val="36"/>
          <w:w w:val="80"/>
          <w:position w:val="-1"/>
        </w:rPr>
        <w:t>Fiche d’information relative au matériel essentiel</w:t>
      </w:r>
      <w:bookmarkEnd w:id="513"/>
      <w:bookmarkEnd w:id="514"/>
      <w:bookmarkEnd w:id="515"/>
      <w:bookmarkEnd w:id="516"/>
      <w:bookmarkEnd w:id="517"/>
      <w:bookmarkEnd w:id="525"/>
      <w:r w:rsidR="00225F12" w:rsidRPr="00787254">
        <w:rPr>
          <w:rFonts w:ascii="Book Antiqua" w:hAnsi="Book Antiqua"/>
          <w:b/>
          <w:bCs/>
          <w:caps/>
          <w:color w:val="000000" w:themeColor="text1"/>
          <w:spacing w:val="36"/>
          <w:w w:val="80"/>
          <w:position w:val="-1"/>
        </w:rPr>
        <w:t>, le cas échéant</w:t>
      </w:r>
      <w:bookmarkEnd w:id="518"/>
      <w:bookmarkEnd w:id="519"/>
      <w:bookmarkEnd w:id="520"/>
      <w:bookmarkEnd w:id="521"/>
      <w:bookmarkEnd w:id="522"/>
      <w:bookmarkEnd w:id="523"/>
      <w:bookmarkEnd w:id="524"/>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6"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6"/>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7" w:name="_Toc102984784"/>
      <w:bookmarkStart w:id="528"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7"/>
      <w:bookmarkEnd w:id="528"/>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C4010F">
      <w:pPr>
        <w:pStyle w:val="DTAOpices"/>
      </w:pPr>
      <w:bookmarkStart w:id="529" w:name="_Toc97543368"/>
      <w:bookmarkStart w:id="530" w:name="_Toc157306472"/>
      <w:bookmarkEnd w:id="500"/>
    </w:p>
    <w:p w:rsidR="00D0333E" w:rsidRPr="00787254" w:rsidRDefault="00D0333E" w:rsidP="00C4010F">
      <w:pPr>
        <w:pStyle w:val="DTAOpices"/>
      </w:pPr>
    </w:p>
    <w:p w:rsidR="00D0333E" w:rsidRPr="00787254" w:rsidRDefault="00D0333E" w:rsidP="00C4010F">
      <w:pPr>
        <w:pStyle w:val="DTAOpices"/>
      </w:pPr>
    </w:p>
    <w:p w:rsidR="00D0333E" w:rsidRPr="00787254" w:rsidRDefault="00D0333E" w:rsidP="00C4010F">
      <w:pPr>
        <w:pStyle w:val="DTAOpices"/>
      </w:pPr>
    </w:p>
    <w:p w:rsidR="00D0333E" w:rsidRPr="00787254" w:rsidRDefault="00D0333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31B7E" w:rsidRPr="00787254" w:rsidRDefault="00F31B7E" w:rsidP="00C4010F">
      <w:pPr>
        <w:pStyle w:val="DTAOpices"/>
      </w:pPr>
    </w:p>
    <w:p w:rsidR="00F17CD8" w:rsidRPr="00787254" w:rsidRDefault="00F17CD8" w:rsidP="00C4010F">
      <w:pPr>
        <w:pStyle w:val="DTAOpices"/>
      </w:pPr>
      <w:r w:rsidRPr="00787254">
        <w:t xml:space="preserve">piece n°11 </w:t>
      </w:r>
    </w:p>
    <w:p w:rsidR="00C01C91" w:rsidRPr="00787254" w:rsidRDefault="00C01C91" w:rsidP="00C4010F">
      <w:pPr>
        <w:pStyle w:val="DTAOpices"/>
      </w:pPr>
      <w:r w:rsidRPr="00787254">
        <w:t>Charte d’Intégrité</w:t>
      </w:r>
      <w:bookmarkEnd w:id="529"/>
      <w:bookmarkEnd w:id="530"/>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C4010F">
      <w:pPr>
        <w:pStyle w:val="DTAOpices"/>
      </w:pPr>
      <w:bookmarkStart w:id="531" w:name="_Toc97543369"/>
      <w:bookmarkStart w:id="532" w:name="_Toc157306473"/>
      <w:r w:rsidRPr="00787254">
        <w:t xml:space="preserve">piece n°12 </w:t>
      </w:r>
    </w:p>
    <w:p w:rsidR="00C01C91" w:rsidRPr="00787254" w:rsidRDefault="00C01C91" w:rsidP="00C4010F">
      <w:pPr>
        <w:pStyle w:val="DTAOpices"/>
      </w:pPr>
      <w:r w:rsidRPr="00787254">
        <w:t>Déclaration d’engagement au respect des clauses sociales et environnementales</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C4010F">
      <w:pPr>
        <w:pStyle w:val="DTAOpices"/>
      </w:pPr>
      <w:bookmarkStart w:id="533" w:name="_Toc97543370"/>
      <w:bookmarkStart w:id="534" w:name="_Toc97557136"/>
      <w:bookmarkStart w:id="535" w:name="_Toc157306474"/>
      <w:r w:rsidRPr="00787254">
        <w:t xml:space="preserve">piece n°13 </w:t>
      </w:r>
    </w:p>
    <w:p w:rsidR="00273DD0" w:rsidRPr="00787254" w:rsidRDefault="007C7B7A" w:rsidP="00C4010F">
      <w:pPr>
        <w:pStyle w:val="DTAOpices"/>
      </w:pPr>
      <w:r w:rsidRPr="00787254">
        <w:t>Visa de maturité ou</w:t>
      </w:r>
      <w:bookmarkStart w:id="536" w:name="_Toc390335372"/>
      <w:bookmarkStart w:id="537" w:name="_Toc390418131"/>
      <w:r w:rsidRPr="00787254">
        <w:t xml:space="preserve"> </w:t>
      </w:r>
      <w:r w:rsidR="00353DCC" w:rsidRPr="00787254">
        <w:t>Justificatifs des études préalables</w:t>
      </w:r>
      <w:bookmarkEnd w:id="533"/>
      <w:bookmarkEnd w:id="534"/>
      <w:bookmarkEnd w:id="535"/>
      <w:bookmarkEnd w:id="536"/>
      <w:bookmarkEnd w:id="537"/>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8" w:name="_Toc530307559"/>
      <w:bookmarkStart w:id="539" w:name="_Toc530309780"/>
      <w:bookmarkStart w:id="540"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8"/>
      <w:bookmarkEnd w:id="539"/>
      <w:bookmarkEnd w:id="540"/>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1" w:name="_Toc530309781"/>
      <w:bookmarkStart w:id="542"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1"/>
      <w:bookmarkEnd w:id="542"/>
    </w:p>
    <w:bookmarkEnd w:id="425"/>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C4010F">
      <w:pPr>
        <w:pStyle w:val="DTAOpices"/>
      </w:pPr>
      <w:r w:rsidRPr="00787254">
        <w:t> </w:t>
      </w:r>
      <w:bookmarkStart w:id="543" w:name="_Toc97543371"/>
      <w:bookmarkStart w:id="544" w:name="_Toc97557139"/>
      <w:bookmarkStart w:id="545" w:name="_Toc157306475"/>
      <w:r w:rsidR="00F17CD8" w:rsidRPr="00787254">
        <w:t xml:space="preserve">piece n°14 : </w:t>
      </w:r>
    </w:p>
    <w:p w:rsidR="00273DD0" w:rsidRPr="00787254" w:rsidRDefault="00FF3F96" w:rsidP="00C4010F">
      <w:pPr>
        <w:pStyle w:val="DTAOpices"/>
      </w:pPr>
      <w:r w:rsidRPr="00787254">
        <w:t>Liste des</w:t>
      </w:r>
      <w:r w:rsidR="00131667" w:rsidRPr="00787254">
        <w:t xml:space="preserve"> </w:t>
      </w:r>
      <w:r w:rsidR="00FE2292" w:rsidRPr="00787254">
        <w:t xml:space="preserve">organismes </w:t>
      </w:r>
      <w:r w:rsidRPr="00787254">
        <w:t>habilités à émettre des cautions dans le cadre des Marchés Publics</w:t>
      </w:r>
      <w:bookmarkEnd w:id="543"/>
      <w:bookmarkEnd w:id="544"/>
      <w:bookmarkEnd w:id="545"/>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Access Bank </w:t>
      </w:r>
      <w:proofErr w:type="spellStart"/>
      <w:r w:rsidRPr="00787254">
        <w:rPr>
          <w:rFonts w:ascii="Book Antiqua" w:hAnsi="Book Antiqua"/>
          <w:bCs/>
          <w:iCs/>
          <w:spacing w:val="30"/>
        </w:rPr>
        <w:t>Cameroon</w:t>
      </w:r>
      <w:proofErr w:type="spellEnd"/>
      <w:r w:rsidRPr="00787254">
        <w:rPr>
          <w:rFonts w:ascii="Book Antiqua" w:hAnsi="Book Antiqua"/>
          <w:bCs/>
          <w:iCs/>
          <w:spacing w:val="30"/>
        </w:rPr>
        <w:t>, BP : 6 000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proofErr w:type="spellStart"/>
      <w:r w:rsidRPr="00787254">
        <w:rPr>
          <w:rFonts w:ascii="Book Antiqua" w:hAnsi="Book Antiqua"/>
          <w:bCs/>
          <w:iCs/>
          <w:spacing w:val="30"/>
        </w:rPr>
        <w:t>Afriland</w:t>
      </w:r>
      <w:proofErr w:type="spellEnd"/>
      <w:r w:rsidRPr="00787254">
        <w:rPr>
          <w:rFonts w:ascii="Book Antiqua" w:hAnsi="Book Antiqua"/>
          <w:bCs/>
          <w:iCs/>
          <w:spacing w:val="30"/>
        </w:rPr>
        <w:t xml:space="preserve">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Commercial Bank of </w:t>
      </w:r>
      <w:proofErr w:type="spellStart"/>
      <w:r w:rsidRPr="00787254">
        <w:rPr>
          <w:rFonts w:ascii="Book Antiqua" w:hAnsi="Book Antiqua"/>
          <w:bCs/>
          <w:iCs/>
          <w:spacing w:val="30"/>
        </w:rPr>
        <w:t>Cameroon</w:t>
      </w:r>
      <w:proofErr w:type="spellEnd"/>
      <w:r w:rsidRPr="00787254">
        <w:rPr>
          <w:rFonts w:ascii="Book Antiqua" w:hAnsi="Book Antiqua"/>
          <w:bCs/>
          <w:iCs/>
          <w:spacing w:val="30"/>
        </w:rPr>
        <w:t xml:space="preserve">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National Financial </w:t>
      </w:r>
      <w:proofErr w:type="spellStart"/>
      <w:r w:rsidRPr="00787254">
        <w:rPr>
          <w:rFonts w:ascii="Book Antiqua" w:hAnsi="Book Antiqua"/>
          <w:bCs/>
          <w:iCs/>
          <w:spacing w:val="30"/>
        </w:rPr>
        <w:t>Credit</w:t>
      </w:r>
      <w:proofErr w:type="spellEnd"/>
      <w:r w:rsidRPr="00787254">
        <w:rPr>
          <w:rFonts w:ascii="Book Antiqua" w:hAnsi="Book Antiqua"/>
          <w:bCs/>
          <w:iCs/>
          <w:spacing w:val="30"/>
        </w:rPr>
        <w:t xml:space="preserve">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Standard </w:t>
      </w:r>
      <w:proofErr w:type="spellStart"/>
      <w:r w:rsidRPr="00787254">
        <w:rPr>
          <w:rFonts w:ascii="Book Antiqua" w:hAnsi="Book Antiqua"/>
          <w:bCs/>
          <w:iCs/>
          <w:spacing w:val="30"/>
        </w:rPr>
        <w:t>Chartered</w:t>
      </w:r>
      <w:proofErr w:type="spellEnd"/>
      <w:r w:rsidRPr="00787254">
        <w:rPr>
          <w:rFonts w:ascii="Book Antiqua" w:hAnsi="Book Antiqua"/>
          <w:bCs/>
          <w:iCs/>
          <w:spacing w:val="30"/>
        </w:rPr>
        <w:t xml:space="preserve"> Bank </w:t>
      </w:r>
      <w:proofErr w:type="spellStart"/>
      <w:r w:rsidRPr="00787254">
        <w:rPr>
          <w:rFonts w:ascii="Book Antiqua" w:hAnsi="Book Antiqua"/>
          <w:bCs/>
          <w:iCs/>
          <w:spacing w:val="30"/>
        </w:rPr>
        <w:t>Cameroon</w:t>
      </w:r>
      <w:proofErr w:type="spellEnd"/>
      <w:r w:rsidRPr="00787254">
        <w:rPr>
          <w:rFonts w:ascii="Book Antiqua" w:hAnsi="Book Antiqua"/>
          <w:bCs/>
          <w:iCs/>
          <w:spacing w:val="30"/>
        </w:rPr>
        <w:t xml:space="preserve"> (SCBC), BP : 1 784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Union Bank of </w:t>
      </w:r>
      <w:proofErr w:type="spellStart"/>
      <w:r w:rsidRPr="00787254">
        <w:rPr>
          <w:rFonts w:ascii="Book Antiqua" w:hAnsi="Book Antiqua"/>
          <w:bCs/>
          <w:iCs/>
          <w:spacing w:val="30"/>
        </w:rPr>
        <w:t>Cameroon</w:t>
      </w:r>
      <w:proofErr w:type="spellEnd"/>
      <w:r w:rsidRPr="00787254">
        <w:rPr>
          <w:rFonts w:ascii="Book Antiqua" w:hAnsi="Book Antiqua"/>
          <w:bCs/>
          <w:iCs/>
          <w:spacing w:val="30"/>
        </w:rPr>
        <w:t>,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proofErr w:type="spellStart"/>
      <w:r w:rsidRPr="00787254">
        <w:rPr>
          <w:rFonts w:ascii="Book Antiqua" w:hAnsi="Book Antiqua"/>
          <w:bCs/>
          <w:iCs/>
          <w:spacing w:val="30"/>
        </w:rPr>
        <w:t>Chanas</w:t>
      </w:r>
      <w:proofErr w:type="spellEnd"/>
      <w:r w:rsidRPr="00787254">
        <w:rPr>
          <w:rFonts w:ascii="Book Antiqua" w:hAnsi="Book Antiqua"/>
          <w:bCs/>
          <w:iCs/>
          <w:spacing w:val="30"/>
        </w:rPr>
        <w:t xml:space="preserve">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w:t>
            </w:r>
            <w:r w:rsidRPr="00787254">
              <w:rPr>
                <w:rFonts w:ascii="Book Antiqua" w:hAnsi="Book Antiqua"/>
                <w:b/>
                <w:spacing w:val="-8"/>
              </w:rPr>
              <w:t xml:space="preserve"> </w:t>
            </w:r>
            <w:r w:rsidRPr="00787254">
              <w:rPr>
                <w:rFonts w:ascii="Book Antiqua" w:hAnsi="Book Antiqua"/>
                <w:b/>
              </w:rPr>
              <w:t>DU</w:t>
            </w:r>
            <w:r w:rsidRPr="00787254">
              <w:rPr>
                <w:rFonts w:ascii="Book Antiqua" w:hAnsi="Book Antiqua"/>
                <w:b/>
                <w:spacing w:val="-7"/>
              </w:rPr>
              <w:t xml:space="preserve"> </w:t>
            </w:r>
            <w:r w:rsidRPr="00787254">
              <w:rPr>
                <w:rFonts w:ascii="Book Antiqua" w:hAnsi="Book Antiqua"/>
                <w:b/>
                <w:spacing w:val="-2"/>
              </w:rPr>
              <w:t>CAMEROUN</w:t>
            </w:r>
          </w:p>
          <w:p w:rsidR="00720D6A" w:rsidRPr="00787254" w:rsidRDefault="00720D6A" w:rsidP="00A00C6B">
            <w:pPr>
              <w:suppressAutoHyphens w:val="0"/>
              <w:spacing w:line="196" w:lineRule="exact"/>
              <w:ind w:left="34" w:right="645"/>
              <w:jc w:val="center"/>
              <w:textAlignment w:val="auto"/>
              <w:rPr>
                <w:rFonts w:ascii="Book Antiqua" w:hAnsi="Book Antiqua"/>
              </w:rPr>
            </w:pPr>
            <w:proofErr w:type="spellStart"/>
            <w:r w:rsidRPr="00787254">
              <w:rPr>
                <w:rFonts w:ascii="Book Antiqua" w:hAnsi="Book Antiqua"/>
              </w:rPr>
              <w:t>Paix</w:t>
            </w:r>
            <w:proofErr w:type="spellEnd"/>
            <w:r w:rsidRPr="00787254">
              <w:rPr>
                <w:rFonts w:ascii="Book Antiqua" w:hAnsi="Book Antiqua"/>
                <w:spacing w:val="-5"/>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rPr>
              <w:t>Travail</w:t>
            </w:r>
            <w:r w:rsidRPr="00787254">
              <w:rPr>
                <w:rFonts w:ascii="Book Antiqua" w:hAnsi="Book Antiqua"/>
                <w:spacing w:val="-4"/>
              </w:rPr>
              <w:t xml:space="preserve"> </w:t>
            </w:r>
            <w:r w:rsidRPr="00787254">
              <w:rPr>
                <w:rFonts w:ascii="Book Antiqua" w:hAnsi="Book Antiqua"/>
              </w:rPr>
              <w:t>–</w:t>
            </w:r>
            <w:r w:rsidRPr="00787254">
              <w:rPr>
                <w:rFonts w:ascii="Book Antiqua" w:hAnsi="Book Antiqua"/>
                <w:spacing w:val="-2"/>
              </w:rPr>
              <w:t xml:space="preserve"> </w:t>
            </w:r>
            <w:proofErr w:type="spellStart"/>
            <w:r w:rsidRPr="00787254">
              <w:rPr>
                <w:rFonts w:ascii="Book Antiqua" w:hAnsi="Book Antiqua"/>
                <w:spacing w:val="-2"/>
              </w:rPr>
              <w:t>Patrie</w:t>
            </w:r>
            <w:proofErr w:type="spellEnd"/>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spacing w:val="-2"/>
              </w:rPr>
              <w:t>REPUBLIQUE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w:t>
            </w:r>
            <w:r w:rsidRPr="00787254">
              <w:rPr>
                <w:rFonts w:ascii="Book Antiqua" w:hAnsi="Book Antiqua"/>
                <w:b/>
                <w:spacing w:val="-8"/>
              </w:rPr>
              <w:t xml:space="preserve"> </w:t>
            </w:r>
            <w:r w:rsidRPr="00787254">
              <w:rPr>
                <w:rFonts w:ascii="Book Antiqua" w:hAnsi="Book Antiqua"/>
                <w:b/>
              </w:rPr>
              <w:t>DES</w:t>
            </w:r>
            <w:r w:rsidRPr="00787254">
              <w:rPr>
                <w:rFonts w:ascii="Book Antiqua" w:hAnsi="Book Antiqua"/>
                <w:b/>
                <w:spacing w:val="-8"/>
              </w:rPr>
              <w:t xml:space="preserve"> </w:t>
            </w:r>
            <w:r w:rsidRPr="00787254">
              <w:rPr>
                <w:rFonts w:ascii="Book Antiqua" w:hAnsi="Book Antiqua"/>
                <w:b/>
              </w:rPr>
              <w:t>MARCHES</w:t>
            </w:r>
            <w:r w:rsidRPr="00787254">
              <w:rPr>
                <w:rFonts w:ascii="Book Antiqua" w:hAnsi="Book Antiqua"/>
                <w:b/>
                <w:spacing w:val="-8"/>
              </w:rPr>
              <w:t xml:space="preserve"> </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7D64D92F" wp14:editId="20ECE23A">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170B26DB" wp14:editId="21DE6DB6">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6D23A3E6" wp14:editId="0B53A5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rsidR="00720D6A" w:rsidRPr="00787254" w:rsidRDefault="007478E3"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lastRenderedPageBreak/>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53C" w:rsidRDefault="0056653C">
      <w:r>
        <w:separator/>
      </w:r>
    </w:p>
  </w:endnote>
  <w:endnote w:type="continuationSeparator" w:id="0">
    <w:p w:rsidR="0056653C" w:rsidRDefault="0056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E3" w:rsidRDefault="007478E3">
    <w:pPr>
      <w:pStyle w:val="Pieddepage"/>
      <w:jc w:val="center"/>
    </w:pPr>
    <w:r>
      <w:fldChar w:fldCharType="begin"/>
    </w:r>
    <w:r>
      <w:instrText xml:space="preserve"> PAGE </w:instrText>
    </w:r>
    <w:r>
      <w:fldChar w:fldCharType="separate"/>
    </w:r>
    <w:r w:rsidR="00595D2C">
      <w:rPr>
        <w:noProof/>
      </w:rPr>
      <w:t>20</w:t>
    </w:r>
    <w:r>
      <w:fldChar w:fldCharType="end"/>
    </w:r>
  </w:p>
  <w:p w:rsidR="007478E3" w:rsidRDefault="007478E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E3" w:rsidRDefault="007478E3">
    <w:pPr>
      <w:pStyle w:val="Pieddepage"/>
    </w:pPr>
    <w:r>
      <w:rPr>
        <w:noProof/>
      </w:rPr>
      <mc:AlternateContent>
        <mc:Choice Requires="wps">
          <w:drawing>
            <wp:anchor distT="0" distB="0" distL="114300" distR="114300" simplePos="0" relativeHeight="251657728" behindDoc="0" locked="0" layoutInCell="1" allowOverlap="1" wp14:anchorId="60294070" wp14:editId="2999F9FB">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rsidR="007478E3" w:rsidRDefault="007478E3">
                          <w:pPr>
                            <w:pStyle w:val="Pieddepage"/>
                          </w:pPr>
                          <w:r>
                            <w:rPr>
                              <w:rStyle w:val="Numrodepage"/>
                            </w:rPr>
                            <w:fldChar w:fldCharType="begin"/>
                          </w:r>
                          <w:r>
                            <w:rPr>
                              <w:rStyle w:val="Numrodepage"/>
                            </w:rPr>
                            <w:instrText xml:space="preserve"> PAGE </w:instrText>
                          </w:r>
                          <w:r>
                            <w:rPr>
                              <w:rStyle w:val="Numrodepage"/>
                            </w:rPr>
                            <w:fldChar w:fldCharType="separate"/>
                          </w:r>
                          <w:r w:rsidR="00595D2C">
                            <w:rPr>
                              <w:rStyle w:val="Numrodepage"/>
                              <w:noProof/>
                            </w:rPr>
                            <w:t>144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0294070"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7478E3" w:rsidRDefault="007478E3">
                    <w:pPr>
                      <w:pStyle w:val="Pieddepage"/>
                    </w:pPr>
                    <w:r>
                      <w:rPr>
                        <w:rStyle w:val="Numrodepage"/>
                      </w:rPr>
                      <w:fldChar w:fldCharType="begin"/>
                    </w:r>
                    <w:r>
                      <w:rPr>
                        <w:rStyle w:val="Numrodepage"/>
                      </w:rPr>
                      <w:instrText xml:space="preserve"> PAGE </w:instrText>
                    </w:r>
                    <w:r>
                      <w:rPr>
                        <w:rStyle w:val="Numrodepage"/>
                      </w:rPr>
                      <w:fldChar w:fldCharType="separate"/>
                    </w:r>
                    <w:r w:rsidR="00595D2C">
                      <w:rPr>
                        <w:rStyle w:val="Numrodepage"/>
                        <w:noProof/>
                      </w:rPr>
                      <w:t>144</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E3" w:rsidRDefault="007478E3">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rsidR="007478E3" w:rsidRDefault="007478E3">
                          <w:pPr>
                            <w:pStyle w:val="Pieddepage"/>
                          </w:pPr>
                          <w:r>
                            <w:rPr>
                              <w:rStyle w:val="Numrodepage"/>
                            </w:rPr>
                            <w:fldChar w:fldCharType="begin"/>
                          </w:r>
                          <w:r>
                            <w:rPr>
                              <w:rStyle w:val="Numrodepage"/>
                            </w:rPr>
                            <w:instrText xml:space="preserve"> PAGE </w:instrText>
                          </w:r>
                          <w:r>
                            <w:rPr>
                              <w:rStyle w:val="Numrodepage"/>
                            </w:rPr>
                            <w:fldChar w:fldCharType="separate"/>
                          </w:r>
                          <w:r w:rsidR="00595D2C">
                            <w:rPr>
                              <w:rStyle w:val="Numrodepage"/>
                              <w:noProof/>
                            </w:rPr>
                            <w:t>152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7478E3" w:rsidRDefault="007478E3">
                    <w:pPr>
                      <w:pStyle w:val="Pieddepage"/>
                    </w:pPr>
                    <w:r>
                      <w:rPr>
                        <w:rStyle w:val="Numrodepage"/>
                      </w:rPr>
                      <w:fldChar w:fldCharType="begin"/>
                    </w:r>
                    <w:r>
                      <w:rPr>
                        <w:rStyle w:val="Numrodepage"/>
                      </w:rPr>
                      <w:instrText xml:space="preserve"> PAGE </w:instrText>
                    </w:r>
                    <w:r>
                      <w:rPr>
                        <w:rStyle w:val="Numrodepage"/>
                      </w:rPr>
                      <w:fldChar w:fldCharType="separate"/>
                    </w:r>
                    <w:r w:rsidR="00595D2C">
                      <w:rPr>
                        <w:rStyle w:val="Numrodepage"/>
                        <w:noProof/>
                      </w:rPr>
                      <w:t>152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53C" w:rsidRDefault="0056653C">
      <w:r>
        <w:rPr>
          <w:color w:val="000000"/>
        </w:rPr>
        <w:separator/>
      </w:r>
    </w:p>
  </w:footnote>
  <w:footnote w:type="continuationSeparator" w:id="0">
    <w:p w:rsidR="0056653C" w:rsidRDefault="0056653C">
      <w:r>
        <w:continuationSeparator/>
      </w:r>
    </w:p>
  </w:footnote>
  <w:footnote w:id="1">
    <w:p w:rsidR="007478E3" w:rsidRPr="00A14336" w:rsidRDefault="007478E3"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 xml:space="preserve">Les mois sont comptés à partir du </w:t>
      </w:r>
      <w:proofErr w:type="spellStart"/>
      <w:r w:rsidRPr="00A14336">
        <w:rPr>
          <w:lang w:val="fr-CM"/>
        </w:rPr>
        <w:t>debut</w:t>
      </w:r>
      <w:proofErr w:type="spellEnd"/>
      <w:r w:rsidRPr="00A14336">
        <w:rPr>
          <w:lang w:val="fr-CM"/>
        </w:rPr>
        <w:t xml:space="preserve"> de la mission. Par chaque agent indiquer séparément affectation au siège ou sur le terrain.</w:t>
      </w:r>
    </w:p>
  </w:footnote>
  <w:footnote w:id="2">
    <w:p w:rsidR="007478E3" w:rsidRPr="00A14336" w:rsidRDefault="007478E3"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 xml:space="preserve">Travail sur le terrain signifie travail </w:t>
      </w:r>
      <w:proofErr w:type="spellStart"/>
      <w:r w:rsidRPr="00A14336">
        <w:rPr>
          <w:lang w:val="fr-CM"/>
        </w:rPr>
        <w:t>executé</w:t>
      </w:r>
      <w:proofErr w:type="spellEnd"/>
      <w:r w:rsidRPr="00A14336">
        <w:rPr>
          <w:lang w:val="fr-CM"/>
        </w:rPr>
        <w:t xml:space="preserve">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E3" w:rsidRDefault="007478E3">
    <w:pPr>
      <w:pStyle w:val="En-tte"/>
    </w:pPr>
    <w:r>
      <w:rPr>
        <w:noProof/>
      </w:rPr>
      <mc:AlternateContent>
        <mc:Choice Requires="wps">
          <w:drawing>
            <wp:anchor distT="0" distB="0" distL="114300" distR="114300" simplePos="0" relativeHeight="251660800" behindDoc="0" locked="0" layoutInCell="1" allowOverlap="1" wp14:anchorId="3A303B37" wp14:editId="675C6F5D">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rsidR="007478E3" w:rsidRDefault="007478E3">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A303B37"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7478E3" w:rsidRDefault="007478E3">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E3" w:rsidRPr="005E1D0A" w:rsidRDefault="007478E3"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7478E3" w:rsidRDefault="007478E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E3" w:rsidRPr="00FE1AF2" w:rsidRDefault="007478E3"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4F563EC"/>
    <w:multiLevelType w:val="hybridMultilevel"/>
    <w:tmpl w:val="4F7A6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796477F"/>
    <w:multiLevelType w:val="hybridMultilevel"/>
    <w:tmpl w:val="1988E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8">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1FC6FD4"/>
    <w:multiLevelType w:val="hybridMultilevel"/>
    <w:tmpl w:val="AE941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8561F1F"/>
    <w:multiLevelType w:val="hybridMultilevel"/>
    <w:tmpl w:val="0E54229A"/>
    <w:lvl w:ilvl="0" w:tplc="7996F936">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2">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56A6DC2"/>
    <w:multiLevelType w:val="hybridMultilevel"/>
    <w:tmpl w:val="162E209E"/>
    <w:lvl w:ilvl="0" w:tplc="315E3D9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8">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394C5933"/>
    <w:multiLevelType w:val="hybridMultilevel"/>
    <w:tmpl w:val="96C4797E"/>
    <w:lvl w:ilvl="0" w:tplc="7996F936">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C7A5BA1"/>
    <w:multiLevelType w:val="singleLevel"/>
    <w:tmpl w:val="04090017"/>
    <w:lvl w:ilvl="0">
      <w:start w:val="1"/>
      <w:numFmt w:val="lowerLetter"/>
      <w:lvlText w:val="%1)"/>
      <w:lvlJc w:val="left"/>
      <w:pPr>
        <w:tabs>
          <w:tab w:val="num" w:pos="720"/>
        </w:tabs>
        <w:ind w:left="720" w:hanging="360"/>
      </w:pPr>
    </w:lvl>
  </w:abstractNum>
  <w:abstractNum w:abstractNumId="62">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5">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8">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9">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3">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3">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5">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6">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7">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9">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1">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4">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1">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2">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7">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9">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2">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8"/>
  </w:num>
  <w:num w:numId="2">
    <w:abstractNumId w:val="128"/>
  </w:num>
  <w:num w:numId="3">
    <w:abstractNumId w:val="115"/>
  </w:num>
  <w:num w:numId="4">
    <w:abstractNumId w:val="57"/>
  </w:num>
  <w:num w:numId="5">
    <w:abstractNumId w:val="86"/>
  </w:num>
  <w:num w:numId="6">
    <w:abstractNumId w:val="18"/>
  </w:num>
  <w:num w:numId="7">
    <w:abstractNumId w:val="31"/>
  </w:num>
  <w:num w:numId="8">
    <w:abstractNumId w:val="92"/>
  </w:num>
  <w:num w:numId="9">
    <w:abstractNumId w:val="87"/>
  </w:num>
  <w:num w:numId="10">
    <w:abstractNumId w:val="19"/>
  </w:num>
  <w:num w:numId="11">
    <w:abstractNumId w:val="47"/>
  </w:num>
  <w:num w:numId="12">
    <w:abstractNumId w:val="20"/>
  </w:num>
  <w:num w:numId="13">
    <w:abstractNumId w:val="78"/>
  </w:num>
  <w:num w:numId="14">
    <w:abstractNumId w:val="80"/>
  </w:num>
  <w:num w:numId="15">
    <w:abstractNumId w:val="70"/>
  </w:num>
  <w:num w:numId="16">
    <w:abstractNumId w:val="83"/>
  </w:num>
  <w:num w:numId="17">
    <w:abstractNumId w:val="134"/>
  </w:num>
  <w:num w:numId="18">
    <w:abstractNumId w:val="121"/>
  </w:num>
  <w:num w:numId="19">
    <w:abstractNumId w:val="103"/>
  </w:num>
  <w:num w:numId="20">
    <w:abstractNumId w:val="84"/>
  </w:num>
  <w:num w:numId="21">
    <w:abstractNumId w:val="111"/>
  </w:num>
  <w:num w:numId="22">
    <w:abstractNumId w:val="48"/>
  </w:num>
  <w:num w:numId="23">
    <w:abstractNumId w:val="6"/>
  </w:num>
  <w:num w:numId="24">
    <w:abstractNumId w:val="117"/>
  </w:num>
  <w:num w:numId="25">
    <w:abstractNumId w:val="107"/>
  </w:num>
  <w:num w:numId="26">
    <w:abstractNumId w:val="38"/>
  </w:num>
  <w:num w:numId="27">
    <w:abstractNumId w:val="142"/>
  </w:num>
  <w:num w:numId="28">
    <w:abstractNumId w:val="69"/>
  </w:num>
  <w:num w:numId="29">
    <w:abstractNumId w:val="81"/>
  </w:num>
  <w:num w:numId="30">
    <w:abstractNumId w:val="71"/>
  </w:num>
  <w:num w:numId="31">
    <w:abstractNumId w:val="29"/>
  </w:num>
  <w:num w:numId="32">
    <w:abstractNumId w:val="65"/>
  </w:num>
  <w:num w:numId="33">
    <w:abstractNumId w:val="16"/>
  </w:num>
  <w:num w:numId="34">
    <w:abstractNumId w:val="99"/>
  </w:num>
  <w:num w:numId="35">
    <w:abstractNumId w:val="36"/>
  </w:num>
  <w:num w:numId="36">
    <w:abstractNumId w:val="114"/>
  </w:num>
  <w:num w:numId="37">
    <w:abstractNumId w:val="109"/>
  </w:num>
  <w:num w:numId="38">
    <w:abstractNumId w:val="132"/>
  </w:num>
  <w:num w:numId="39">
    <w:abstractNumId w:val="93"/>
  </w:num>
  <w:num w:numId="40">
    <w:abstractNumId w:val="11"/>
  </w:num>
  <w:num w:numId="41">
    <w:abstractNumId w:val="143"/>
  </w:num>
  <w:num w:numId="42">
    <w:abstractNumId w:val="52"/>
  </w:num>
  <w:num w:numId="43">
    <w:abstractNumId w:val="105"/>
  </w:num>
  <w:num w:numId="44">
    <w:abstractNumId w:val="56"/>
  </w:num>
  <w:num w:numId="45">
    <w:abstractNumId w:val="53"/>
  </w:num>
  <w:num w:numId="46">
    <w:abstractNumId w:val="30"/>
  </w:num>
  <w:num w:numId="47">
    <w:abstractNumId w:val="104"/>
  </w:num>
  <w:num w:numId="48">
    <w:abstractNumId w:val="119"/>
  </w:num>
  <w:num w:numId="49">
    <w:abstractNumId w:val="126"/>
  </w:num>
  <w:num w:numId="50">
    <w:abstractNumId w:val="138"/>
  </w:num>
  <w:num w:numId="51">
    <w:abstractNumId w:val="102"/>
  </w:num>
  <w:num w:numId="52">
    <w:abstractNumId w:val="112"/>
  </w:num>
  <w:num w:numId="53">
    <w:abstractNumId w:val="43"/>
  </w:num>
  <w:num w:numId="54">
    <w:abstractNumId w:val="129"/>
  </w:num>
  <w:num w:numId="55">
    <w:abstractNumId w:val="124"/>
  </w:num>
  <w:num w:numId="5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61"/>
  </w:num>
  <w:num w:numId="59">
    <w:abstractNumId w:val="54"/>
  </w:num>
  <w:num w:numId="60">
    <w:abstractNumId w:val="125"/>
  </w:num>
  <w:num w:numId="61">
    <w:abstractNumId w:val="46"/>
  </w:num>
  <w:num w:numId="62">
    <w:abstractNumId w:val="108"/>
  </w:num>
  <w:num w:numId="63">
    <w:abstractNumId w:val="67"/>
  </w:num>
  <w:num w:numId="64">
    <w:abstractNumId w:val="120"/>
  </w:num>
  <w:num w:numId="65">
    <w:abstractNumId w:val="79"/>
  </w:num>
  <w:num w:numId="66">
    <w:abstractNumId w:val="116"/>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7"/>
  </w:num>
  <w:num w:numId="7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50"/>
  </w:num>
  <w:num w:numId="73">
    <w:abstractNumId w:val="140"/>
  </w:num>
  <w:num w:numId="74">
    <w:abstractNumId w:val="90"/>
  </w:num>
  <w:num w:numId="75">
    <w:abstractNumId w:val="26"/>
  </w:num>
  <w:num w:numId="76">
    <w:abstractNumId w:val="4"/>
  </w:num>
  <w:num w:numId="77">
    <w:abstractNumId w:val="118"/>
  </w:num>
  <w:num w:numId="78">
    <w:abstractNumId w:val="98"/>
  </w:num>
  <w:num w:numId="79">
    <w:abstractNumId w:val="44"/>
  </w:num>
  <w:num w:numId="80">
    <w:abstractNumId w:val="21"/>
  </w:num>
  <w:num w:numId="81">
    <w:abstractNumId w:val="23"/>
  </w:num>
  <w:num w:numId="82">
    <w:abstractNumId w:val="72"/>
  </w:num>
  <w:num w:numId="83">
    <w:abstractNumId w:val="8"/>
  </w:num>
  <w:num w:numId="84">
    <w:abstractNumId w:val="100"/>
  </w:num>
  <w:num w:numId="85">
    <w:abstractNumId w:val="3"/>
  </w:num>
  <w:num w:numId="86">
    <w:abstractNumId w:val="95"/>
  </w:num>
  <w:num w:numId="87">
    <w:abstractNumId w:val="45"/>
  </w:num>
  <w:num w:numId="88">
    <w:abstractNumId w:val="17"/>
  </w:num>
  <w:num w:numId="89">
    <w:abstractNumId w:val="74"/>
  </w:num>
  <w:num w:numId="90">
    <w:abstractNumId w:val="136"/>
  </w:num>
  <w:num w:numId="91">
    <w:abstractNumId w:val="135"/>
  </w:num>
  <w:num w:numId="92">
    <w:abstractNumId w:val="141"/>
  </w:num>
  <w:num w:numId="93">
    <w:abstractNumId w:val="9"/>
  </w:num>
  <w:num w:numId="94">
    <w:abstractNumId w:val="94"/>
  </w:num>
  <w:num w:numId="95">
    <w:abstractNumId w:val="35"/>
  </w:num>
  <w:num w:numId="96">
    <w:abstractNumId w:val="133"/>
  </w:num>
  <w:num w:numId="97">
    <w:abstractNumId w:val="131"/>
  </w:num>
  <w:num w:numId="98">
    <w:abstractNumId w:val="12"/>
  </w:num>
  <w:num w:numId="99">
    <w:abstractNumId w:val="91"/>
  </w:num>
  <w:num w:numId="100">
    <w:abstractNumId w:val="40"/>
  </w:num>
  <w:num w:numId="101">
    <w:abstractNumId w:val="96"/>
  </w:num>
  <w:num w:numId="102">
    <w:abstractNumId w:val="64"/>
  </w:num>
  <w:num w:numId="103">
    <w:abstractNumId w:val="0"/>
  </w:num>
  <w:num w:numId="104">
    <w:abstractNumId w:val="24"/>
  </w:num>
  <w:num w:numId="105">
    <w:abstractNumId w:val="68"/>
  </w:num>
  <w:num w:numId="106">
    <w:abstractNumId w:val="97"/>
  </w:num>
  <w:num w:numId="107">
    <w:abstractNumId w:val="101"/>
  </w:num>
  <w:num w:numId="108">
    <w:abstractNumId w:val="49"/>
  </w:num>
  <w:num w:numId="109">
    <w:abstractNumId w:val="76"/>
  </w:num>
  <w:num w:numId="110">
    <w:abstractNumId w:val="25"/>
  </w:num>
  <w:num w:numId="111">
    <w:abstractNumId w:val="85"/>
  </w:num>
  <w:num w:numId="112">
    <w:abstractNumId w:val="33"/>
  </w:num>
  <w:num w:numId="113">
    <w:abstractNumId w:val="113"/>
  </w:num>
  <w:num w:numId="114">
    <w:abstractNumId w:val="62"/>
  </w:num>
  <w:num w:numId="115">
    <w:abstractNumId w:val="5"/>
  </w:num>
  <w:num w:numId="116">
    <w:abstractNumId w:val="122"/>
  </w:num>
  <w:num w:numId="117">
    <w:abstractNumId w:val="66"/>
  </w:num>
  <w:num w:numId="118">
    <w:abstractNumId w:val="89"/>
  </w:num>
  <w:num w:numId="119">
    <w:abstractNumId w:val="58"/>
  </w:num>
  <w:num w:numId="120">
    <w:abstractNumId w:val="2"/>
  </w:num>
  <w:num w:numId="121">
    <w:abstractNumId w:val="32"/>
  </w:num>
  <w:num w:numId="122">
    <w:abstractNumId w:val="13"/>
  </w:num>
  <w:num w:numId="123">
    <w:abstractNumId w:val="110"/>
  </w:num>
  <w:num w:numId="124">
    <w:abstractNumId w:val="82"/>
  </w:num>
  <w:num w:numId="125">
    <w:abstractNumId w:val="77"/>
  </w:num>
  <w:num w:numId="126">
    <w:abstractNumId w:val="7"/>
  </w:num>
  <w:num w:numId="127">
    <w:abstractNumId w:val="1"/>
  </w:num>
  <w:num w:numId="128">
    <w:abstractNumId w:val="63"/>
  </w:num>
  <w:num w:numId="129">
    <w:abstractNumId w:val="41"/>
  </w:num>
  <w:num w:numId="130">
    <w:abstractNumId w:val="14"/>
  </w:num>
  <w:num w:numId="131">
    <w:abstractNumId w:val="127"/>
  </w:num>
  <w:num w:numId="132">
    <w:abstractNumId w:val="28"/>
  </w:num>
  <w:num w:numId="133">
    <w:abstractNumId w:val="22"/>
  </w:num>
  <w:num w:numId="134">
    <w:abstractNumId w:val="75"/>
  </w:num>
  <w:num w:numId="135">
    <w:abstractNumId w:val="60"/>
  </w:num>
  <w:num w:numId="136">
    <w:abstractNumId w:val="130"/>
  </w:num>
  <w:num w:numId="137">
    <w:abstractNumId w:val="123"/>
  </w:num>
  <w:num w:numId="138">
    <w:abstractNumId w:val="106"/>
  </w:num>
  <w:num w:numId="139">
    <w:abstractNumId w:val="10"/>
  </w:num>
  <w:num w:numId="140">
    <w:abstractNumId w:val="39"/>
  </w:num>
  <w:num w:numId="141">
    <w:abstractNumId w:val="59"/>
  </w:num>
  <w:num w:numId="142">
    <w:abstractNumId w:val="55"/>
  </w:num>
  <w:num w:numId="143">
    <w:abstractNumId w:val="15"/>
  </w:num>
  <w:num w:numId="144">
    <w:abstractNumId w:val="3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58C"/>
    <w:rsid w:val="00013614"/>
    <w:rsid w:val="00013B9F"/>
    <w:rsid w:val="00013F41"/>
    <w:rsid w:val="00014C37"/>
    <w:rsid w:val="00015534"/>
    <w:rsid w:val="00015980"/>
    <w:rsid w:val="00017324"/>
    <w:rsid w:val="00017841"/>
    <w:rsid w:val="00017C00"/>
    <w:rsid w:val="00017C8C"/>
    <w:rsid w:val="000209EB"/>
    <w:rsid w:val="00020EDC"/>
    <w:rsid w:val="000218A0"/>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69B"/>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1DF8"/>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2A6"/>
    <w:rsid w:val="000D6C1B"/>
    <w:rsid w:val="000D6D0F"/>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C1B"/>
    <w:rsid w:val="001031D8"/>
    <w:rsid w:val="0010360F"/>
    <w:rsid w:val="001036D6"/>
    <w:rsid w:val="001039C9"/>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058"/>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6F31"/>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427"/>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4D5"/>
    <w:rsid w:val="001F5D67"/>
    <w:rsid w:val="001F7327"/>
    <w:rsid w:val="001F7458"/>
    <w:rsid w:val="001F7DD5"/>
    <w:rsid w:val="0020065C"/>
    <w:rsid w:val="00200895"/>
    <w:rsid w:val="002013D8"/>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3427"/>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5104"/>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7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D74"/>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0727"/>
    <w:rsid w:val="003310C8"/>
    <w:rsid w:val="00331746"/>
    <w:rsid w:val="00331B8D"/>
    <w:rsid w:val="003321E2"/>
    <w:rsid w:val="00333C6B"/>
    <w:rsid w:val="00334B90"/>
    <w:rsid w:val="00334DC6"/>
    <w:rsid w:val="0033641F"/>
    <w:rsid w:val="00336C20"/>
    <w:rsid w:val="00336CF1"/>
    <w:rsid w:val="00337FFB"/>
    <w:rsid w:val="00341523"/>
    <w:rsid w:val="00341DC9"/>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245"/>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440"/>
    <w:rsid w:val="003B6EBF"/>
    <w:rsid w:val="003B7900"/>
    <w:rsid w:val="003B7924"/>
    <w:rsid w:val="003B7EA3"/>
    <w:rsid w:val="003C0883"/>
    <w:rsid w:val="003C102B"/>
    <w:rsid w:val="003C1F56"/>
    <w:rsid w:val="003C20CB"/>
    <w:rsid w:val="003C23D2"/>
    <w:rsid w:val="003C275E"/>
    <w:rsid w:val="003C3680"/>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589A"/>
    <w:rsid w:val="00425D0B"/>
    <w:rsid w:val="00426E69"/>
    <w:rsid w:val="00427429"/>
    <w:rsid w:val="00427C65"/>
    <w:rsid w:val="00427FF5"/>
    <w:rsid w:val="0043018B"/>
    <w:rsid w:val="00430544"/>
    <w:rsid w:val="00431338"/>
    <w:rsid w:val="00431373"/>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195"/>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2FE6"/>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59C"/>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07BA4"/>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53C"/>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4FE6"/>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5D2C"/>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472"/>
    <w:rsid w:val="005A3BB9"/>
    <w:rsid w:val="005A3BDA"/>
    <w:rsid w:val="005A441E"/>
    <w:rsid w:val="005A47DD"/>
    <w:rsid w:val="005A4B4F"/>
    <w:rsid w:val="005A557A"/>
    <w:rsid w:val="005A599F"/>
    <w:rsid w:val="005A6BB9"/>
    <w:rsid w:val="005A6C33"/>
    <w:rsid w:val="005A76BC"/>
    <w:rsid w:val="005A7ADF"/>
    <w:rsid w:val="005A7D9B"/>
    <w:rsid w:val="005B0361"/>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07D"/>
    <w:rsid w:val="005C31D6"/>
    <w:rsid w:val="005C327F"/>
    <w:rsid w:val="005C3A5A"/>
    <w:rsid w:val="005C420A"/>
    <w:rsid w:val="005C458F"/>
    <w:rsid w:val="005C4601"/>
    <w:rsid w:val="005C4AE6"/>
    <w:rsid w:val="005C5263"/>
    <w:rsid w:val="005C7AB6"/>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B43"/>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51F1"/>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BD3"/>
    <w:rsid w:val="006A5C71"/>
    <w:rsid w:val="006A5FCF"/>
    <w:rsid w:val="006A6431"/>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135B"/>
    <w:rsid w:val="006C1CED"/>
    <w:rsid w:val="006C252F"/>
    <w:rsid w:val="006C385C"/>
    <w:rsid w:val="006C3873"/>
    <w:rsid w:val="006C43DB"/>
    <w:rsid w:val="006C548F"/>
    <w:rsid w:val="006C6145"/>
    <w:rsid w:val="006C6730"/>
    <w:rsid w:val="006C6F5A"/>
    <w:rsid w:val="006C7863"/>
    <w:rsid w:val="006D07DB"/>
    <w:rsid w:val="006D0A0E"/>
    <w:rsid w:val="006D0B31"/>
    <w:rsid w:val="006D0FDA"/>
    <w:rsid w:val="006D187E"/>
    <w:rsid w:val="006D1CEE"/>
    <w:rsid w:val="006D209D"/>
    <w:rsid w:val="006D20AE"/>
    <w:rsid w:val="006D24D8"/>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522"/>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01"/>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BA2"/>
    <w:rsid w:val="00746DAA"/>
    <w:rsid w:val="00746E36"/>
    <w:rsid w:val="007478E3"/>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18B"/>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04D"/>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57CA"/>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51C6"/>
    <w:rsid w:val="0083547D"/>
    <w:rsid w:val="008354F8"/>
    <w:rsid w:val="008360D2"/>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6124"/>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C64"/>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063"/>
    <w:rsid w:val="00920DE5"/>
    <w:rsid w:val="00921CE5"/>
    <w:rsid w:val="00922014"/>
    <w:rsid w:val="009221E5"/>
    <w:rsid w:val="0092259E"/>
    <w:rsid w:val="00923B31"/>
    <w:rsid w:val="00924FA4"/>
    <w:rsid w:val="00925A53"/>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1BA"/>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189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55AF"/>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178"/>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040C"/>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0396"/>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3AB"/>
    <w:rsid w:val="00B25624"/>
    <w:rsid w:val="00B25C15"/>
    <w:rsid w:val="00B25C88"/>
    <w:rsid w:val="00B26240"/>
    <w:rsid w:val="00B2679A"/>
    <w:rsid w:val="00B26F79"/>
    <w:rsid w:val="00B27A0C"/>
    <w:rsid w:val="00B306DB"/>
    <w:rsid w:val="00B310DD"/>
    <w:rsid w:val="00B31343"/>
    <w:rsid w:val="00B319F6"/>
    <w:rsid w:val="00B33749"/>
    <w:rsid w:val="00B338FE"/>
    <w:rsid w:val="00B341BA"/>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30F"/>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0B"/>
    <w:rsid w:val="00C14DCF"/>
    <w:rsid w:val="00C14ED5"/>
    <w:rsid w:val="00C1625E"/>
    <w:rsid w:val="00C16671"/>
    <w:rsid w:val="00C178C3"/>
    <w:rsid w:val="00C17A91"/>
    <w:rsid w:val="00C20750"/>
    <w:rsid w:val="00C2102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3D31"/>
    <w:rsid w:val="00C351E5"/>
    <w:rsid w:val="00C358A7"/>
    <w:rsid w:val="00C36C1A"/>
    <w:rsid w:val="00C379DF"/>
    <w:rsid w:val="00C37BB3"/>
    <w:rsid w:val="00C37DA7"/>
    <w:rsid w:val="00C4010F"/>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5D48"/>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52B"/>
    <w:rsid w:val="00D24759"/>
    <w:rsid w:val="00D24FF1"/>
    <w:rsid w:val="00D256BD"/>
    <w:rsid w:val="00D25C20"/>
    <w:rsid w:val="00D25E90"/>
    <w:rsid w:val="00D263C1"/>
    <w:rsid w:val="00D30FB1"/>
    <w:rsid w:val="00D31BA6"/>
    <w:rsid w:val="00D33125"/>
    <w:rsid w:val="00D331C1"/>
    <w:rsid w:val="00D33AE5"/>
    <w:rsid w:val="00D33DA2"/>
    <w:rsid w:val="00D3406A"/>
    <w:rsid w:val="00D35017"/>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3398"/>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1058"/>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3F0E"/>
    <w:rsid w:val="00E44B1A"/>
    <w:rsid w:val="00E45227"/>
    <w:rsid w:val="00E45647"/>
    <w:rsid w:val="00E46968"/>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87660"/>
    <w:rsid w:val="00E9058E"/>
    <w:rsid w:val="00E90EC3"/>
    <w:rsid w:val="00E90F8F"/>
    <w:rsid w:val="00E91396"/>
    <w:rsid w:val="00E920F9"/>
    <w:rsid w:val="00E92354"/>
    <w:rsid w:val="00E92785"/>
    <w:rsid w:val="00E92C4A"/>
    <w:rsid w:val="00E932A9"/>
    <w:rsid w:val="00E93466"/>
    <w:rsid w:val="00E9358A"/>
    <w:rsid w:val="00E93D44"/>
    <w:rsid w:val="00E93E43"/>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7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4FA3"/>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2F"/>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2C10"/>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1E7"/>
    <w:rsid w:val="00F97936"/>
    <w:rsid w:val="00FA032C"/>
    <w:rsid w:val="00FA0E03"/>
    <w:rsid w:val="00FA1A58"/>
    <w:rsid w:val="00FA2D7F"/>
    <w:rsid w:val="00FA2EE3"/>
    <w:rsid w:val="00FA3937"/>
    <w:rsid w:val="00FA3EAD"/>
    <w:rsid w:val="00FA40BF"/>
    <w:rsid w:val="00FA4280"/>
    <w:rsid w:val="00FA4333"/>
    <w:rsid w:val="00FA5218"/>
    <w:rsid w:val="00FA59D1"/>
    <w:rsid w:val="00FA77A3"/>
    <w:rsid w:val="00FB06AD"/>
    <w:rsid w:val="00FB07F1"/>
    <w:rsid w:val="00FB256D"/>
    <w:rsid w:val="00FB3617"/>
    <w:rsid w:val="00FB43A2"/>
    <w:rsid w:val="00FB4498"/>
    <w:rsid w:val="00FB4D1B"/>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362"/>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040C"/>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C4010F"/>
    <w:pPr>
      <w:numPr>
        <w:numId w:val="0"/>
      </w:numPr>
      <w:spacing w:after="0" w:line="240" w:lineRule="auto"/>
      <w:ind w:left="851"/>
      <w:jc w:val="left"/>
      <w:outlineLvl w:val="0"/>
    </w:pPr>
    <w:rPr>
      <w:rFonts w:ascii="Book Antiqua" w:hAnsi="Book Antiqua" w:cs="Times New Roman"/>
      <w:b/>
      <w:caps/>
      <w:sz w:val="24"/>
      <w:szCs w:val="24"/>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C4010F"/>
    <w:rPr>
      <w:rFonts w:ascii="Book Antiqua" w:eastAsia="Calibri" w:hAnsi="Book Antiqua" w:cs="Arial"/>
      <w:b/>
      <w:caps/>
      <w:spacing w:val="45"/>
      <w:sz w:val="24"/>
      <w:szCs w:val="24"/>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3915">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228730391">
      <w:bodyDiv w:val="1"/>
      <w:marLeft w:val="0"/>
      <w:marRight w:val="0"/>
      <w:marTop w:val="0"/>
      <w:marBottom w:val="0"/>
      <w:divBdr>
        <w:top w:val="none" w:sz="0" w:space="0" w:color="auto"/>
        <w:left w:val="none" w:sz="0" w:space="0" w:color="auto"/>
        <w:bottom w:val="none" w:sz="0" w:space="0" w:color="auto"/>
        <w:right w:val="none" w:sz="0" w:space="0" w:color="auto"/>
      </w:divBdr>
    </w:div>
    <w:div w:id="728769226">
      <w:bodyDiv w:val="1"/>
      <w:marLeft w:val="0"/>
      <w:marRight w:val="0"/>
      <w:marTop w:val="0"/>
      <w:marBottom w:val="0"/>
      <w:divBdr>
        <w:top w:val="none" w:sz="0" w:space="0" w:color="auto"/>
        <w:left w:val="none" w:sz="0" w:space="0" w:color="auto"/>
        <w:bottom w:val="none" w:sz="0" w:space="0" w:color="auto"/>
        <w:right w:val="none" w:sz="0" w:space="0" w:color="auto"/>
      </w:divBdr>
    </w:div>
    <w:div w:id="795566244">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037317520">
      <w:bodyDiv w:val="1"/>
      <w:marLeft w:val="0"/>
      <w:marRight w:val="0"/>
      <w:marTop w:val="0"/>
      <w:marBottom w:val="0"/>
      <w:divBdr>
        <w:top w:val="none" w:sz="0" w:space="0" w:color="auto"/>
        <w:left w:val="none" w:sz="0" w:space="0" w:color="auto"/>
        <w:bottom w:val="none" w:sz="0" w:space="0" w:color="auto"/>
        <w:right w:val="none" w:sz="0" w:space="0" w:color="auto"/>
      </w:divBdr>
    </w:div>
    <w:div w:id="1256744681">
      <w:bodyDiv w:val="1"/>
      <w:marLeft w:val="0"/>
      <w:marRight w:val="0"/>
      <w:marTop w:val="0"/>
      <w:marBottom w:val="0"/>
      <w:divBdr>
        <w:top w:val="none" w:sz="0" w:space="0" w:color="auto"/>
        <w:left w:val="none" w:sz="0" w:space="0" w:color="auto"/>
        <w:bottom w:val="none" w:sz="0" w:space="0" w:color="auto"/>
        <w:right w:val="none" w:sz="0" w:space="0" w:color="auto"/>
      </w:divBdr>
    </w:div>
    <w:div w:id="12731726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2016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31FB7-5CB6-4D8C-B460-7770288E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172</Pages>
  <Words>51259</Words>
  <Characters>281925</Characters>
  <Application>Microsoft Office Word</Application>
  <DocSecurity>0</DocSecurity>
  <Lines>2349</Lines>
  <Paragraphs>665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332519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34</cp:revision>
  <cp:lastPrinted>2025-03-24T14:34:00Z</cp:lastPrinted>
  <dcterms:created xsi:type="dcterms:W3CDTF">2025-06-09T13:32:00Z</dcterms:created>
  <dcterms:modified xsi:type="dcterms:W3CDTF">2025-06-27T12:18:00Z</dcterms:modified>
</cp:coreProperties>
</file>